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1E0" w:firstRow="1" w:lastRow="1" w:firstColumn="1" w:lastColumn="1" w:noHBand="0" w:noVBand="0"/>
      </w:tblPr>
      <w:tblGrid>
        <w:gridCol w:w="6164"/>
        <w:gridCol w:w="3016"/>
      </w:tblGrid>
      <w:tr w:rsidR="009D49AD" w:rsidTr="00650358">
        <w:trPr>
          <w:trHeight w:val="2423"/>
        </w:trPr>
        <w:tc>
          <w:tcPr>
            <w:tcW w:w="6164" w:type="dxa"/>
            <w:tcBorders>
              <w:top w:val="nil"/>
              <w:left w:val="nil"/>
              <w:bottom w:val="single" w:sz="4" w:space="0" w:color="auto"/>
              <w:right w:val="nil"/>
            </w:tcBorders>
            <w:hideMark/>
          </w:tcPr>
          <w:p w:rsidR="009D49AD" w:rsidRDefault="009D49AD" w:rsidP="00650358">
            <w:pPr>
              <w:spacing w:after="0"/>
              <w:ind w:left="3540"/>
              <w:rPr>
                <w:rFonts w:ascii="Trebuchet MS" w:hAnsi="Trebuchet MS"/>
              </w:rPr>
            </w:pPr>
            <w:r>
              <w:rPr>
                <w:rFonts w:ascii="Trebuchet MS" w:hAnsi="Trebuchet MS"/>
                <w:noProof/>
                <w:lang w:eastAsia="sl-SI"/>
              </w:rPr>
              <w:drawing>
                <wp:inline distT="0" distB="0" distL="0" distR="0" wp14:anchorId="3CF72E15" wp14:editId="71AFB850">
                  <wp:extent cx="781050" cy="1114425"/>
                  <wp:effectExtent l="0" t="0" r="0"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1114425"/>
                          </a:xfrm>
                          <a:prstGeom prst="rect">
                            <a:avLst/>
                          </a:prstGeom>
                          <a:noFill/>
                          <a:ln>
                            <a:noFill/>
                          </a:ln>
                        </pic:spPr>
                      </pic:pic>
                    </a:graphicData>
                  </a:graphic>
                </wp:inline>
              </w:drawing>
            </w:r>
          </w:p>
          <w:p w:rsidR="009D49AD" w:rsidRDefault="009D49AD" w:rsidP="00650358">
            <w:pPr>
              <w:spacing w:after="0"/>
              <w:rPr>
                <w:rFonts w:ascii="Trebuchet MS" w:hAnsi="Trebuchet MS"/>
                <w:b/>
              </w:rPr>
            </w:pPr>
            <w:r>
              <w:rPr>
                <w:rFonts w:ascii="Trebuchet MS" w:hAnsi="Trebuchet MS"/>
                <w:b/>
              </w:rPr>
              <w:t>OŠ ČEPOVAN</w:t>
            </w:r>
          </w:p>
          <w:p w:rsidR="009D49AD" w:rsidRDefault="009D49AD" w:rsidP="00650358">
            <w:pPr>
              <w:keepNext/>
              <w:spacing w:after="0"/>
              <w:outlineLvl w:val="1"/>
              <w:rPr>
                <w:rFonts w:ascii="Trebuchet MS" w:hAnsi="Trebuchet MS"/>
              </w:rPr>
            </w:pPr>
            <w:r>
              <w:rPr>
                <w:rFonts w:ascii="Trebuchet MS" w:hAnsi="Trebuchet MS"/>
              </w:rPr>
              <w:t>Čepovan 87</w:t>
            </w:r>
          </w:p>
          <w:p w:rsidR="009D49AD" w:rsidRDefault="009D49AD" w:rsidP="00650358">
            <w:pPr>
              <w:spacing w:after="0"/>
              <w:rPr>
                <w:rFonts w:ascii="Trebuchet MS" w:hAnsi="Trebuchet MS"/>
              </w:rPr>
            </w:pPr>
            <w:r>
              <w:rPr>
                <w:rFonts w:ascii="Trebuchet MS" w:hAnsi="Trebuchet MS"/>
              </w:rPr>
              <w:t>5253 Čepovan</w:t>
            </w:r>
          </w:p>
        </w:tc>
        <w:tc>
          <w:tcPr>
            <w:tcW w:w="3016" w:type="dxa"/>
            <w:tcBorders>
              <w:top w:val="nil"/>
              <w:left w:val="nil"/>
              <w:bottom w:val="single" w:sz="4" w:space="0" w:color="auto"/>
              <w:right w:val="nil"/>
            </w:tcBorders>
          </w:tcPr>
          <w:p w:rsidR="009D49AD" w:rsidRDefault="009D49AD" w:rsidP="00650358">
            <w:pPr>
              <w:spacing w:after="0"/>
              <w:rPr>
                <w:rFonts w:ascii="Trebuchet MS" w:hAnsi="Trebuchet MS"/>
                <w:b/>
                <w:sz w:val="18"/>
              </w:rPr>
            </w:pPr>
          </w:p>
          <w:p w:rsidR="009D49AD" w:rsidRDefault="009D49AD" w:rsidP="00650358">
            <w:pPr>
              <w:spacing w:after="0"/>
              <w:rPr>
                <w:rFonts w:ascii="Trebuchet MS" w:hAnsi="Trebuchet MS"/>
                <w:b/>
                <w:sz w:val="18"/>
              </w:rPr>
            </w:pPr>
          </w:p>
          <w:p w:rsidR="009D49AD" w:rsidRDefault="009D49AD" w:rsidP="00650358">
            <w:pPr>
              <w:spacing w:after="0"/>
              <w:rPr>
                <w:rFonts w:ascii="Trebuchet MS" w:hAnsi="Trebuchet MS"/>
                <w:b/>
                <w:sz w:val="18"/>
              </w:rPr>
            </w:pPr>
          </w:p>
          <w:p w:rsidR="009D49AD" w:rsidRDefault="009D49AD" w:rsidP="00650358">
            <w:pPr>
              <w:spacing w:after="0"/>
              <w:rPr>
                <w:rFonts w:ascii="Trebuchet MS" w:hAnsi="Trebuchet MS"/>
                <w:b/>
                <w:sz w:val="18"/>
              </w:rPr>
            </w:pPr>
          </w:p>
          <w:p w:rsidR="009D49AD" w:rsidRDefault="009D49AD" w:rsidP="00650358">
            <w:pPr>
              <w:spacing w:after="0"/>
              <w:rPr>
                <w:rFonts w:ascii="Trebuchet MS" w:hAnsi="Trebuchet MS"/>
                <w:sz w:val="16"/>
              </w:rPr>
            </w:pPr>
            <w:r>
              <w:rPr>
                <w:rFonts w:ascii="Trebuchet MS" w:hAnsi="Trebuchet MS"/>
                <w:b/>
                <w:sz w:val="16"/>
              </w:rPr>
              <w:t>T</w:t>
            </w:r>
            <w:r>
              <w:rPr>
                <w:rFonts w:ascii="Trebuchet MS" w:hAnsi="Trebuchet MS"/>
                <w:sz w:val="16"/>
              </w:rPr>
              <w:t xml:space="preserve"> 05/30 72 906</w:t>
            </w:r>
          </w:p>
          <w:p w:rsidR="009D49AD" w:rsidRDefault="009D49AD" w:rsidP="00650358">
            <w:pPr>
              <w:spacing w:after="0"/>
              <w:rPr>
                <w:rFonts w:ascii="Trebuchet MS" w:hAnsi="Trebuchet MS"/>
                <w:sz w:val="16"/>
              </w:rPr>
            </w:pPr>
            <w:r>
              <w:rPr>
                <w:rFonts w:ascii="Trebuchet MS" w:hAnsi="Trebuchet MS"/>
                <w:b/>
                <w:sz w:val="16"/>
              </w:rPr>
              <w:t>F</w:t>
            </w:r>
            <w:r>
              <w:rPr>
                <w:rFonts w:ascii="Trebuchet MS" w:hAnsi="Trebuchet MS"/>
                <w:sz w:val="16"/>
              </w:rPr>
              <w:t xml:space="preserve"> 05/30 72 907</w:t>
            </w:r>
          </w:p>
          <w:p w:rsidR="009D49AD" w:rsidRDefault="009D49AD" w:rsidP="00650358">
            <w:pPr>
              <w:spacing w:after="0"/>
              <w:rPr>
                <w:rFonts w:ascii="Trebuchet MS" w:hAnsi="Trebuchet MS"/>
                <w:sz w:val="16"/>
              </w:rPr>
            </w:pPr>
          </w:p>
          <w:p w:rsidR="009D49AD" w:rsidRDefault="009D49AD" w:rsidP="00650358">
            <w:pPr>
              <w:spacing w:after="0"/>
              <w:rPr>
                <w:rFonts w:ascii="Trebuchet MS" w:hAnsi="Trebuchet MS"/>
                <w:sz w:val="16"/>
              </w:rPr>
            </w:pPr>
            <w:r>
              <w:rPr>
                <w:rFonts w:ascii="Trebuchet MS" w:hAnsi="Trebuchet MS"/>
                <w:b/>
                <w:sz w:val="16"/>
              </w:rPr>
              <w:t>E</w:t>
            </w:r>
            <w:r>
              <w:rPr>
                <w:rFonts w:ascii="Trebuchet MS" w:hAnsi="Trebuchet MS"/>
                <w:sz w:val="16"/>
              </w:rPr>
              <w:t xml:space="preserve"> os.cepovan@guest.arnes.si</w:t>
            </w:r>
          </w:p>
          <w:p w:rsidR="009D49AD" w:rsidRDefault="009D49AD" w:rsidP="00650358">
            <w:pPr>
              <w:spacing w:after="0"/>
              <w:rPr>
                <w:rFonts w:ascii="Trebuchet MS" w:hAnsi="Trebuchet MS"/>
                <w:sz w:val="16"/>
              </w:rPr>
            </w:pPr>
            <w:r>
              <w:rPr>
                <w:rFonts w:ascii="Trebuchet MS" w:hAnsi="Trebuchet MS"/>
                <w:sz w:val="16"/>
              </w:rPr>
              <w:t>http://www2.arnes.si/~osngcep/index</w:t>
            </w:r>
          </w:p>
          <w:p w:rsidR="009D49AD" w:rsidRDefault="009D49AD" w:rsidP="00650358">
            <w:pPr>
              <w:spacing w:after="0"/>
              <w:rPr>
                <w:rFonts w:ascii="Trebuchet MS" w:hAnsi="Trebuchet MS"/>
                <w:sz w:val="16"/>
              </w:rPr>
            </w:pPr>
          </w:p>
          <w:p w:rsidR="009D49AD" w:rsidRDefault="009D49AD" w:rsidP="00650358">
            <w:pPr>
              <w:spacing w:after="0"/>
              <w:rPr>
                <w:rFonts w:ascii="Trebuchet MS" w:hAnsi="Trebuchet MS"/>
                <w:sz w:val="16"/>
              </w:rPr>
            </w:pPr>
            <w:r>
              <w:rPr>
                <w:rFonts w:ascii="Trebuchet MS" w:hAnsi="Trebuchet MS"/>
                <w:sz w:val="16"/>
              </w:rPr>
              <w:t>Davčna št.: 46864237</w:t>
            </w:r>
          </w:p>
          <w:p w:rsidR="009D49AD" w:rsidRDefault="009D49AD" w:rsidP="00650358">
            <w:pPr>
              <w:spacing w:after="0"/>
              <w:rPr>
                <w:rFonts w:ascii="Trebuchet MS" w:hAnsi="Trebuchet MS"/>
                <w:sz w:val="18"/>
              </w:rPr>
            </w:pPr>
            <w:r>
              <w:rPr>
                <w:rFonts w:ascii="Trebuchet MS" w:hAnsi="Trebuchet MS"/>
                <w:sz w:val="16"/>
              </w:rPr>
              <w:t>Podračun:   01284-6030671816</w:t>
            </w:r>
          </w:p>
        </w:tc>
      </w:tr>
    </w:tbl>
    <w:p w:rsidR="009D49AD" w:rsidRDefault="009D49AD" w:rsidP="009D49AD">
      <w:pPr>
        <w:spacing w:after="0"/>
        <w:jc w:val="center"/>
      </w:pPr>
      <w:r>
        <w:rPr>
          <w:noProof/>
          <w:lang w:eastAsia="sl-SI"/>
        </w:rPr>
        <w:drawing>
          <wp:inline distT="0" distB="0" distL="0" distR="0" wp14:anchorId="7D3EC959" wp14:editId="6CBF57EF">
            <wp:extent cx="3384000" cy="583881"/>
            <wp:effectExtent l="0" t="0" r="698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3915" cy="583565"/>
                    </a:xfrm>
                    <a:prstGeom prst="rect">
                      <a:avLst/>
                    </a:prstGeom>
                    <a:noFill/>
                    <a:ln>
                      <a:noFill/>
                    </a:ln>
                  </pic:spPr>
                </pic:pic>
              </a:graphicData>
            </a:graphic>
          </wp:inline>
        </w:drawing>
      </w:r>
    </w:p>
    <w:p w:rsidR="009D49AD" w:rsidRDefault="009D49AD" w:rsidP="009D49AD">
      <w:pPr>
        <w:jc w:val="center"/>
        <w:rPr>
          <w:b/>
          <w:sz w:val="32"/>
        </w:rPr>
      </w:pPr>
    </w:p>
    <w:p w:rsidR="009D49AD" w:rsidRDefault="009D49AD" w:rsidP="009D49AD">
      <w:pPr>
        <w:jc w:val="center"/>
        <w:rPr>
          <w:b/>
          <w:sz w:val="32"/>
        </w:rPr>
      </w:pPr>
      <w:r>
        <w:rPr>
          <w:b/>
          <w:sz w:val="32"/>
        </w:rPr>
        <w:t xml:space="preserve"> ZAPISNIK RODITELJSKEGA SESTANKA – VRTEC</w:t>
      </w:r>
    </w:p>
    <w:p w:rsidR="009D49AD" w:rsidRDefault="009D49AD" w:rsidP="009D49AD">
      <w:pPr>
        <w:jc w:val="center"/>
        <w:rPr>
          <w:b/>
          <w:sz w:val="32"/>
        </w:rPr>
      </w:pPr>
      <w:r>
        <w:rPr>
          <w:b/>
          <w:sz w:val="32"/>
        </w:rPr>
        <w:t>25.8.2021 ob 17.00</w:t>
      </w:r>
    </w:p>
    <w:p w:rsidR="009D49AD" w:rsidRDefault="009D49AD" w:rsidP="009D49AD">
      <w:pPr>
        <w:rPr>
          <w:b/>
          <w:sz w:val="24"/>
        </w:rPr>
      </w:pPr>
    </w:p>
    <w:p w:rsidR="009D49AD" w:rsidRDefault="009D49AD" w:rsidP="009D49AD">
      <w:pPr>
        <w:rPr>
          <w:b/>
          <w:sz w:val="24"/>
        </w:rPr>
      </w:pPr>
      <w:r>
        <w:rPr>
          <w:b/>
          <w:sz w:val="24"/>
        </w:rPr>
        <w:t>Dnevni red:</w:t>
      </w:r>
    </w:p>
    <w:p w:rsidR="009D49AD" w:rsidRDefault="009D49AD" w:rsidP="009D49AD">
      <w:pPr>
        <w:pStyle w:val="Odstavekseznama"/>
        <w:numPr>
          <w:ilvl w:val="0"/>
          <w:numId w:val="1"/>
        </w:numPr>
        <w:rPr>
          <w:b/>
          <w:sz w:val="24"/>
        </w:rPr>
      </w:pPr>
      <w:r>
        <w:rPr>
          <w:b/>
          <w:sz w:val="24"/>
        </w:rPr>
        <w:t>Pozdrav</w:t>
      </w:r>
    </w:p>
    <w:p w:rsidR="009D49AD" w:rsidRDefault="009D49AD" w:rsidP="009D49AD">
      <w:pPr>
        <w:pStyle w:val="Odstavekseznama"/>
        <w:numPr>
          <w:ilvl w:val="0"/>
          <w:numId w:val="1"/>
        </w:numPr>
        <w:rPr>
          <w:b/>
          <w:sz w:val="24"/>
        </w:rPr>
      </w:pPr>
      <w:r>
        <w:rPr>
          <w:b/>
          <w:sz w:val="24"/>
        </w:rPr>
        <w:t>Izvolitev predstavnika v svet staršev</w:t>
      </w:r>
    </w:p>
    <w:p w:rsidR="009D49AD" w:rsidRDefault="009D49AD" w:rsidP="009D49AD">
      <w:pPr>
        <w:pStyle w:val="Odstavekseznama"/>
        <w:numPr>
          <w:ilvl w:val="0"/>
          <w:numId w:val="1"/>
        </w:numPr>
        <w:rPr>
          <w:b/>
          <w:sz w:val="24"/>
        </w:rPr>
      </w:pPr>
      <w:r>
        <w:rPr>
          <w:b/>
          <w:sz w:val="24"/>
        </w:rPr>
        <w:t>Urnik poslovanja vrtca</w:t>
      </w:r>
    </w:p>
    <w:p w:rsidR="009D49AD" w:rsidRDefault="009D49AD" w:rsidP="009D49AD">
      <w:pPr>
        <w:pStyle w:val="Odstavekseznama"/>
        <w:numPr>
          <w:ilvl w:val="0"/>
          <w:numId w:val="1"/>
        </w:numPr>
        <w:rPr>
          <w:b/>
          <w:sz w:val="24"/>
        </w:rPr>
      </w:pPr>
      <w:r>
        <w:rPr>
          <w:b/>
          <w:sz w:val="24"/>
        </w:rPr>
        <w:t>Predstavitev skupine in dela v vrtcu</w:t>
      </w:r>
    </w:p>
    <w:p w:rsidR="009D49AD" w:rsidRDefault="009D49AD" w:rsidP="009D49AD">
      <w:pPr>
        <w:pStyle w:val="Odstavekseznama"/>
        <w:numPr>
          <w:ilvl w:val="0"/>
          <w:numId w:val="1"/>
        </w:numPr>
        <w:rPr>
          <w:b/>
          <w:sz w:val="24"/>
        </w:rPr>
      </w:pPr>
      <w:r>
        <w:rPr>
          <w:b/>
          <w:sz w:val="24"/>
        </w:rPr>
        <w:t>Zdravje in prehrana</w:t>
      </w:r>
    </w:p>
    <w:p w:rsidR="009D49AD" w:rsidRDefault="009D49AD" w:rsidP="009D49AD">
      <w:pPr>
        <w:pStyle w:val="Odstavekseznama"/>
        <w:numPr>
          <w:ilvl w:val="0"/>
          <w:numId w:val="1"/>
        </w:numPr>
        <w:rPr>
          <w:b/>
          <w:sz w:val="24"/>
        </w:rPr>
      </w:pPr>
      <w:r>
        <w:rPr>
          <w:b/>
          <w:sz w:val="24"/>
        </w:rPr>
        <w:t>Razno</w:t>
      </w:r>
    </w:p>
    <w:p w:rsidR="009D49AD" w:rsidRDefault="009D49AD" w:rsidP="009D49AD">
      <w:pPr>
        <w:pStyle w:val="Odstavekseznama"/>
        <w:rPr>
          <w:b/>
          <w:sz w:val="24"/>
        </w:rPr>
      </w:pPr>
    </w:p>
    <w:p w:rsidR="009D49AD" w:rsidRDefault="009D49AD" w:rsidP="009D49AD">
      <w:pPr>
        <w:jc w:val="both"/>
        <w:rPr>
          <w:b/>
          <w:sz w:val="24"/>
        </w:rPr>
      </w:pPr>
      <w:r>
        <w:rPr>
          <w:b/>
          <w:sz w:val="24"/>
        </w:rPr>
        <w:t>Točka 1: Pozdrav</w:t>
      </w:r>
    </w:p>
    <w:p w:rsidR="009D49AD" w:rsidRPr="00C35007" w:rsidRDefault="009D49AD" w:rsidP="009D49AD">
      <w:pPr>
        <w:rPr>
          <w:sz w:val="24"/>
        </w:rPr>
      </w:pPr>
      <w:r w:rsidRPr="00C35007">
        <w:rPr>
          <w:sz w:val="24"/>
        </w:rPr>
        <w:t xml:space="preserve">Vzgojiteljice preverijo prisotnost </w:t>
      </w:r>
      <w:r>
        <w:rPr>
          <w:sz w:val="24"/>
        </w:rPr>
        <w:t>in ugotovijo, da je prisotnih 15 staršev (15 od 19</w:t>
      </w:r>
      <w:r w:rsidRPr="00C35007">
        <w:rPr>
          <w:sz w:val="24"/>
        </w:rPr>
        <w:t xml:space="preserve"> družin). </w:t>
      </w:r>
    </w:p>
    <w:p w:rsidR="009D49AD" w:rsidRDefault="009D49AD" w:rsidP="009D49AD">
      <w:pPr>
        <w:spacing w:after="0"/>
        <w:jc w:val="both"/>
        <w:rPr>
          <w:b/>
          <w:sz w:val="24"/>
        </w:rPr>
      </w:pPr>
      <w:r>
        <w:rPr>
          <w:b/>
          <w:sz w:val="24"/>
        </w:rPr>
        <w:t>Točka 2: Izvolitev predstavnika v svet staršev</w:t>
      </w:r>
    </w:p>
    <w:p w:rsidR="009D49AD" w:rsidRDefault="009D49AD" w:rsidP="009D49AD">
      <w:pPr>
        <w:spacing w:after="0"/>
        <w:jc w:val="both"/>
        <w:rPr>
          <w:sz w:val="24"/>
        </w:rPr>
      </w:pPr>
    </w:p>
    <w:p w:rsidR="009D49AD" w:rsidRDefault="009D49AD" w:rsidP="009D49AD">
      <w:pPr>
        <w:spacing w:after="0"/>
        <w:jc w:val="both"/>
        <w:rPr>
          <w:sz w:val="24"/>
        </w:rPr>
      </w:pPr>
      <w:r>
        <w:rPr>
          <w:sz w:val="24"/>
        </w:rPr>
        <w:t>Predstavnika za vsako skupino se na pobudo staršev izžreba</w:t>
      </w:r>
      <w:r w:rsidR="006C089A">
        <w:rPr>
          <w:sz w:val="24"/>
        </w:rPr>
        <w:t>. Tako je pri Ž</w:t>
      </w:r>
      <w:r>
        <w:rPr>
          <w:sz w:val="24"/>
        </w:rPr>
        <w:t xml:space="preserve">arkih </w:t>
      </w:r>
      <w:r w:rsidR="006C089A">
        <w:rPr>
          <w:sz w:val="24"/>
        </w:rPr>
        <w:t xml:space="preserve">za predstavnico skupine </w:t>
      </w:r>
      <w:r>
        <w:rPr>
          <w:sz w:val="24"/>
        </w:rPr>
        <w:t xml:space="preserve">izžrebana </w:t>
      </w:r>
      <w:r w:rsidR="006C089A">
        <w:rPr>
          <w:sz w:val="24"/>
        </w:rPr>
        <w:t xml:space="preserve">ga. </w:t>
      </w:r>
      <w:r>
        <w:rPr>
          <w:sz w:val="24"/>
        </w:rPr>
        <w:t>Polona Paglovec</w:t>
      </w:r>
      <w:r w:rsidR="006C089A">
        <w:rPr>
          <w:sz w:val="24"/>
        </w:rPr>
        <w:t xml:space="preserve"> Šuligoj, pri S</w:t>
      </w:r>
      <w:r>
        <w:rPr>
          <w:sz w:val="24"/>
        </w:rPr>
        <w:t xml:space="preserve">ončkih pa </w:t>
      </w:r>
      <w:r w:rsidR="006C089A">
        <w:rPr>
          <w:sz w:val="24"/>
        </w:rPr>
        <w:t>ga. Tjaša Vončina Jug.</w:t>
      </w:r>
    </w:p>
    <w:p w:rsidR="009D49AD" w:rsidRDefault="009D49AD" w:rsidP="009D49AD">
      <w:pPr>
        <w:spacing w:after="0"/>
        <w:jc w:val="both"/>
        <w:rPr>
          <w:sz w:val="24"/>
        </w:rPr>
      </w:pPr>
    </w:p>
    <w:p w:rsidR="009D49AD" w:rsidRDefault="009D49AD" w:rsidP="009D49AD">
      <w:pPr>
        <w:spacing w:after="0"/>
        <w:jc w:val="both"/>
        <w:rPr>
          <w:b/>
          <w:sz w:val="24"/>
        </w:rPr>
      </w:pPr>
      <w:r>
        <w:rPr>
          <w:b/>
          <w:sz w:val="24"/>
        </w:rPr>
        <w:t>Točka 3: Urnik poslovanja vrtca</w:t>
      </w:r>
    </w:p>
    <w:p w:rsidR="009D49AD" w:rsidRDefault="009D49AD" w:rsidP="009D49AD">
      <w:pPr>
        <w:spacing w:after="0"/>
        <w:jc w:val="both"/>
        <w:rPr>
          <w:sz w:val="24"/>
        </w:rPr>
      </w:pPr>
    </w:p>
    <w:p w:rsidR="009D49AD" w:rsidRDefault="009D49AD" w:rsidP="009D49AD">
      <w:pPr>
        <w:spacing w:after="0"/>
        <w:jc w:val="both"/>
        <w:rPr>
          <w:sz w:val="24"/>
        </w:rPr>
      </w:pPr>
      <w:r>
        <w:rPr>
          <w:sz w:val="24"/>
        </w:rPr>
        <w:t>Vzgojiteljice starše seznanijo z urnikom poslovanja vrtca in zaposlenimi.</w:t>
      </w:r>
    </w:p>
    <w:p w:rsidR="009D49AD" w:rsidRDefault="009D49AD" w:rsidP="009D49AD">
      <w:pPr>
        <w:spacing w:after="0"/>
        <w:jc w:val="both"/>
        <w:rPr>
          <w:sz w:val="24"/>
        </w:rPr>
      </w:pPr>
    </w:p>
    <w:p w:rsidR="009D49AD" w:rsidRDefault="009D49AD" w:rsidP="009D49AD">
      <w:pPr>
        <w:spacing w:after="0"/>
        <w:jc w:val="both"/>
        <w:rPr>
          <w:sz w:val="24"/>
        </w:rPr>
      </w:pPr>
      <w:r>
        <w:rPr>
          <w:sz w:val="24"/>
          <w:u w:val="single"/>
        </w:rPr>
        <w:t>Zaposleni v vrtcu:</w:t>
      </w:r>
      <w:r>
        <w:rPr>
          <w:sz w:val="24"/>
        </w:rPr>
        <w:t xml:space="preserve"> vzgojiteljica Ljubica Čubrilović s pomočnico Nino Gregorič v skupini Sončki, in vzgojiteljica </w:t>
      </w:r>
      <w:r w:rsidR="006C089A">
        <w:rPr>
          <w:sz w:val="24"/>
        </w:rPr>
        <w:t>Monika Rutar</w:t>
      </w:r>
      <w:r>
        <w:rPr>
          <w:sz w:val="24"/>
        </w:rPr>
        <w:t xml:space="preserve"> v skupini Žarki. Izbori za pomočnico vzgojiteljice </w:t>
      </w:r>
      <w:r w:rsidR="006C089A">
        <w:rPr>
          <w:sz w:val="24"/>
        </w:rPr>
        <w:t xml:space="preserve">pri Žarkih pa </w:t>
      </w:r>
      <w:r>
        <w:rPr>
          <w:sz w:val="24"/>
        </w:rPr>
        <w:t>še potekajo</w:t>
      </w:r>
      <w:r w:rsidR="006C089A">
        <w:rPr>
          <w:sz w:val="24"/>
        </w:rPr>
        <w:t xml:space="preserve"> in bo staršem sporočena naknadno</w:t>
      </w:r>
      <w:r>
        <w:rPr>
          <w:sz w:val="24"/>
        </w:rPr>
        <w:t>.</w:t>
      </w:r>
    </w:p>
    <w:p w:rsidR="009D49AD" w:rsidRDefault="009D49AD" w:rsidP="009D49AD">
      <w:pPr>
        <w:spacing w:after="0"/>
        <w:jc w:val="both"/>
        <w:rPr>
          <w:sz w:val="24"/>
        </w:rPr>
      </w:pPr>
    </w:p>
    <w:p w:rsidR="009D49AD" w:rsidRDefault="009D49AD" w:rsidP="009D49AD">
      <w:pPr>
        <w:spacing w:after="0"/>
        <w:jc w:val="both"/>
        <w:rPr>
          <w:sz w:val="24"/>
        </w:rPr>
      </w:pPr>
      <w:r>
        <w:rPr>
          <w:sz w:val="24"/>
          <w:u w:val="single"/>
        </w:rPr>
        <w:t>Poslovni čas vrtca:</w:t>
      </w:r>
      <w:r>
        <w:rPr>
          <w:sz w:val="24"/>
        </w:rPr>
        <w:t xml:space="preserve"> od 6.20 do 16.00.</w:t>
      </w:r>
    </w:p>
    <w:p w:rsidR="009D49AD" w:rsidRDefault="009D49AD" w:rsidP="009D49AD">
      <w:pPr>
        <w:spacing w:after="0"/>
        <w:jc w:val="both"/>
        <w:rPr>
          <w:sz w:val="24"/>
        </w:rPr>
      </w:pPr>
    </w:p>
    <w:p w:rsidR="009D49AD" w:rsidRDefault="009D49AD" w:rsidP="009D49AD">
      <w:pPr>
        <w:spacing w:after="0"/>
        <w:jc w:val="both"/>
        <w:rPr>
          <w:sz w:val="24"/>
        </w:rPr>
      </w:pPr>
      <w:r>
        <w:rPr>
          <w:sz w:val="24"/>
          <w:u w:val="single"/>
        </w:rPr>
        <w:t>Programi:</w:t>
      </w:r>
    </w:p>
    <w:p w:rsidR="009D49AD" w:rsidRPr="00B37C0B" w:rsidRDefault="009D49AD" w:rsidP="009D49AD">
      <w:pPr>
        <w:pStyle w:val="Odstavekseznama"/>
        <w:numPr>
          <w:ilvl w:val="0"/>
          <w:numId w:val="2"/>
        </w:numPr>
        <w:spacing w:after="0"/>
        <w:jc w:val="both"/>
        <w:rPr>
          <w:i/>
          <w:sz w:val="24"/>
        </w:rPr>
      </w:pPr>
      <w:r w:rsidRPr="00B37C0B">
        <w:rPr>
          <w:i/>
          <w:sz w:val="24"/>
        </w:rPr>
        <w:t>Dnevni program</w:t>
      </w:r>
      <w:r>
        <w:rPr>
          <w:i/>
          <w:sz w:val="24"/>
        </w:rPr>
        <w:t xml:space="preserve"> </w:t>
      </w:r>
      <w:r>
        <w:rPr>
          <w:sz w:val="24"/>
        </w:rPr>
        <w:t>traja od 6 do 9 ur (</w:t>
      </w:r>
      <w:r w:rsidRPr="00231FE4">
        <w:rPr>
          <w:sz w:val="24"/>
          <w:u w:val="single"/>
        </w:rPr>
        <w:t>6.</w:t>
      </w:r>
      <w:r>
        <w:rPr>
          <w:sz w:val="24"/>
          <w:u w:val="single"/>
        </w:rPr>
        <w:t>2</w:t>
      </w:r>
      <w:r w:rsidRPr="00231FE4">
        <w:rPr>
          <w:sz w:val="24"/>
          <w:u w:val="single"/>
        </w:rPr>
        <w:t>0 – 15.</w:t>
      </w:r>
      <w:r>
        <w:rPr>
          <w:sz w:val="24"/>
          <w:u w:val="single"/>
        </w:rPr>
        <w:t>2</w:t>
      </w:r>
      <w:r w:rsidRPr="00231FE4">
        <w:rPr>
          <w:sz w:val="24"/>
          <w:u w:val="single"/>
        </w:rPr>
        <w:t>0 oz. 7.00 – 16.00</w:t>
      </w:r>
      <w:r>
        <w:rPr>
          <w:sz w:val="24"/>
        </w:rPr>
        <w:t>)</w:t>
      </w:r>
    </w:p>
    <w:p w:rsidR="009D49AD" w:rsidRPr="00B37C0B" w:rsidRDefault="009D49AD" w:rsidP="009D49AD">
      <w:pPr>
        <w:pStyle w:val="Odstavekseznama"/>
        <w:numPr>
          <w:ilvl w:val="0"/>
          <w:numId w:val="2"/>
        </w:numPr>
        <w:spacing w:after="0"/>
        <w:rPr>
          <w:i/>
          <w:sz w:val="24"/>
        </w:rPr>
      </w:pPr>
      <w:r>
        <w:rPr>
          <w:i/>
          <w:sz w:val="24"/>
        </w:rPr>
        <w:t>Poldnevni program</w:t>
      </w:r>
      <w:r>
        <w:rPr>
          <w:sz w:val="24"/>
        </w:rPr>
        <w:t xml:space="preserve"> traja od 4 do 6 ur (</w:t>
      </w:r>
      <w:r w:rsidRPr="00231FE4">
        <w:rPr>
          <w:sz w:val="24"/>
          <w:u w:val="single"/>
        </w:rPr>
        <w:t>6.</w:t>
      </w:r>
      <w:r>
        <w:rPr>
          <w:sz w:val="24"/>
          <w:u w:val="single"/>
        </w:rPr>
        <w:t>2</w:t>
      </w:r>
      <w:r w:rsidRPr="00231FE4">
        <w:rPr>
          <w:sz w:val="24"/>
          <w:u w:val="single"/>
        </w:rPr>
        <w:t>0 – 12.</w:t>
      </w:r>
      <w:r>
        <w:rPr>
          <w:sz w:val="24"/>
          <w:u w:val="single"/>
        </w:rPr>
        <w:t>2</w:t>
      </w:r>
      <w:r w:rsidRPr="00231FE4">
        <w:rPr>
          <w:sz w:val="24"/>
          <w:u w:val="single"/>
        </w:rPr>
        <w:t>0</w:t>
      </w:r>
      <w:r>
        <w:rPr>
          <w:sz w:val="24"/>
        </w:rPr>
        <w:t>)</w:t>
      </w:r>
    </w:p>
    <w:p w:rsidR="009D49AD" w:rsidRDefault="009D49AD" w:rsidP="009D49AD">
      <w:pPr>
        <w:spacing w:after="0"/>
        <w:rPr>
          <w:sz w:val="24"/>
        </w:rPr>
      </w:pPr>
    </w:p>
    <w:p w:rsidR="009D49AD" w:rsidRDefault="009D49AD" w:rsidP="009D49AD">
      <w:pPr>
        <w:spacing w:after="0"/>
        <w:jc w:val="both"/>
        <w:rPr>
          <w:sz w:val="24"/>
        </w:rPr>
      </w:pPr>
      <w:r>
        <w:rPr>
          <w:sz w:val="24"/>
        </w:rPr>
        <w:t>Dnevni in poldnevni programi so namenjeni otrokom od 1. leta starosti do vstopa v šolo in obsegajo vzgojo, varstvo in prehrano otrok.</w:t>
      </w:r>
    </w:p>
    <w:p w:rsidR="009D49AD" w:rsidRDefault="009D49AD" w:rsidP="009D49AD">
      <w:pPr>
        <w:spacing w:after="0"/>
        <w:jc w:val="both"/>
        <w:rPr>
          <w:color w:val="FF0000"/>
          <w:sz w:val="24"/>
        </w:rPr>
      </w:pPr>
      <w:r>
        <w:rPr>
          <w:color w:val="FF0000"/>
          <w:sz w:val="24"/>
        </w:rPr>
        <w:t xml:space="preserve">Vse kar obsega več kot 6 oz. 9 ur je dodatno plačljivo (8€), kar je zapisano in obrazloženo v </w:t>
      </w:r>
      <w:r w:rsidRPr="00231FE4">
        <w:rPr>
          <w:i/>
          <w:color w:val="FF0000"/>
          <w:sz w:val="24"/>
        </w:rPr>
        <w:t>»Sklepu o določitvi cen programov v javnih vrtcih v mestni občini Nova Gorica in drugih pogojev v vrtcih«</w:t>
      </w:r>
      <w:r>
        <w:rPr>
          <w:color w:val="FF0000"/>
          <w:sz w:val="24"/>
        </w:rPr>
        <w:t>, pod točko 7. Sklep je dostopen na oglasni deski vrtca. Prekoračitve se bo štelo tedensko in dnevno beležilo. Izjemoma, če pride do nepričakovane situacije, nam sporočite in to lahko tudi opravičimo.</w:t>
      </w:r>
    </w:p>
    <w:p w:rsidR="009D49AD" w:rsidRDefault="009D49AD" w:rsidP="009D49AD">
      <w:pPr>
        <w:spacing w:after="0"/>
        <w:jc w:val="both"/>
        <w:rPr>
          <w:color w:val="FF0000"/>
          <w:sz w:val="24"/>
        </w:rPr>
      </w:pPr>
    </w:p>
    <w:p w:rsidR="009D49AD" w:rsidRPr="00FF1EF2" w:rsidRDefault="009D49AD" w:rsidP="009D49AD">
      <w:pPr>
        <w:spacing w:after="0"/>
        <w:jc w:val="both"/>
        <w:rPr>
          <w:sz w:val="24"/>
        </w:rPr>
      </w:pPr>
      <w:r w:rsidRPr="00FF1EF2">
        <w:rPr>
          <w:sz w:val="24"/>
        </w:rPr>
        <w:t>Samo starši, ki imajo poravnane vse obveznosti do vrtca, lahko uveljavljajo ugodnosti (znižano plačilo vrtca, ….). MONG bo mesečno preverjala terjatve po vrtcih.</w:t>
      </w:r>
    </w:p>
    <w:p w:rsidR="009D49AD" w:rsidRDefault="009D49AD" w:rsidP="009D49AD">
      <w:pPr>
        <w:spacing w:after="0"/>
        <w:rPr>
          <w:color w:val="FF0000"/>
          <w:sz w:val="24"/>
        </w:rPr>
      </w:pPr>
    </w:p>
    <w:p w:rsidR="009D49AD" w:rsidRDefault="009D49AD" w:rsidP="009D49AD">
      <w:pPr>
        <w:spacing w:after="0"/>
        <w:jc w:val="both"/>
        <w:rPr>
          <w:b/>
          <w:sz w:val="24"/>
        </w:rPr>
      </w:pPr>
    </w:p>
    <w:p w:rsidR="009D49AD" w:rsidRDefault="009D49AD" w:rsidP="009D49AD">
      <w:pPr>
        <w:spacing w:after="0"/>
        <w:jc w:val="both"/>
        <w:rPr>
          <w:b/>
          <w:sz w:val="24"/>
        </w:rPr>
      </w:pPr>
      <w:r>
        <w:rPr>
          <w:b/>
          <w:sz w:val="24"/>
        </w:rPr>
        <w:t>Točka 4: Predstavitev skupine in dela v vrtcu</w:t>
      </w:r>
    </w:p>
    <w:p w:rsidR="009D49AD" w:rsidRDefault="009D49AD" w:rsidP="009D49AD">
      <w:pPr>
        <w:spacing w:after="0"/>
        <w:jc w:val="both"/>
        <w:rPr>
          <w:b/>
          <w:sz w:val="24"/>
        </w:rPr>
      </w:pPr>
    </w:p>
    <w:p w:rsidR="009D49AD" w:rsidRPr="00C35007" w:rsidRDefault="009D49AD" w:rsidP="009D49AD">
      <w:pPr>
        <w:spacing w:after="0"/>
        <w:jc w:val="both"/>
        <w:rPr>
          <w:sz w:val="24"/>
        </w:rPr>
      </w:pPr>
      <w:r>
        <w:rPr>
          <w:sz w:val="24"/>
        </w:rPr>
        <w:t>Vzgojiteljice staršem predstavijo skupine in delo v vrtcu.</w:t>
      </w:r>
    </w:p>
    <w:p w:rsidR="009D49AD" w:rsidRDefault="009D49AD" w:rsidP="009D49AD">
      <w:pPr>
        <w:spacing w:after="0"/>
        <w:jc w:val="both"/>
        <w:rPr>
          <w:sz w:val="24"/>
        </w:rPr>
      </w:pPr>
    </w:p>
    <w:p w:rsidR="009D49AD" w:rsidRDefault="009D49AD" w:rsidP="009D49AD">
      <w:pPr>
        <w:spacing w:after="0"/>
        <w:jc w:val="both"/>
        <w:rPr>
          <w:sz w:val="24"/>
        </w:rPr>
      </w:pPr>
      <w:r>
        <w:rPr>
          <w:sz w:val="24"/>
        </w:rPr>
        <w:t xml:space="preserve">Skupini Sončki in Žarki štejeta skupaj </w:t>
      </w:r>
      <w:r w:rsidR="006C089A">
        <w:rPr>
          <w:sz w:val="24"/>
        </w:rPr>
        <w:t>24</w:t>
      </w:r>
      <w:r>
        <w:rPr>
          <w:sz w:val="24"/>
        </w:rPr>
        <w:t xml:space="preserve"> otrok, od tega je 1</w:t>
      </w:r>
      <w:r w:rsidR="006C089A">
        <w:rPr>
          <w:sz w:val="24"/>
        </w:rPr>
        <w:t>3</w:t>
      </w:r>
      <w:r>
        <w:rPr>
          <w:sz w:val="24"/>
        </w:rPr>
        <w:t xml:space="preserve"> dečkov in 1</w:t>
      </w:r>
      <w:r w:rsidR="006C089A">
        <w:rPr>
          <w:sz w:val="24"/>
        </w:rPr>
        <w:t>1</w:t>
      </w:r>
      <w:r>
        <w:rPr>
          <w:sz w:val="24"/>
        </w:rPr>
        <w:t xml:space="preserve"> deklic. </w:t>
      </w:r>
    </w:p>
    <w:p w:rsidR="009D49AD" w:rsidRDefault="009D49AD" w:rsidP="009D49AD">
      <w:pPr>
        <w:spacing w:after="0"/>
        <w:jc w:val="both"/>
        <w:rPr>
          <w:sz w:val="24"/>
        </w:rPr>
      </w:pPr>
      <w:r>
        <w:rPr>
          <w:sz w:val="24"/>
        </w:rPr>
        <w:t>V kombiniranem oddelku Sončki je vpisanih 1</w:t>
      </w:r>
      <w:r w:rsidR="006C089A">
        <w:rPr>
          <w:sz w:val="24"/>
        </w:rPr>
        <w:t>4</w:t>
      </w:r>
      <w:r>
        <w:rPr>
          <w:sz w:val="24"/>
        </w:rPr>
        <w:t xml:space="preserve"> otrok</w:t>
      </w:r>
      <w:r w:rsidR="006C089A">
        <w:rPr>
          <w:sz w:val="24"/>
        </w:rPr>
        <w:t xml:space="preserve"> (l</w:t>
      </w:r>
      <w:r w:rsidR="00E31EF8">
        <w:rPr>
          <w:sz w:val="24"/>
        </w:rPr>
        <w:t>etniki</w:t>
      </w:r>
      <w:r w:rsidR="006C089A">
        <w:rPr>
          <w:sz w:val="24"/>
        </w:rPr>
        <w:t xml:space="preserve"> 2018, 2019, 2020)</w:t>
      </w:r>
      <w:r>
        <w:rPr>
          <w:sz w:val="24"/>
        </w:rPr>
        <w:t>, v homogenem oddelku Žarki pa 1</w:t>
      </w:r>
      <w:r w:rsidR="006C089A">
        <w:rPr>
          <w:sz w:val="24"/>
        </w:rPr>
        <w:t>0</w:t>
      </w:r>
      <w:r>
        <w:rPr>
          <w:sz w:val="24"/>
        </w:rPr>
        <w:t xml:space="preserve"> otrok</w:t>
      </w:r>
      <w:r w:rsidR="00E31EF8">
        <w:rPr>
          <w:sz w:val="24"/>
        </w:rPr>
        <w:t xml:space="preserve"> (3 predšolski in 7 otrok letnik</w:t>
      </w:r>
      <w:r w:rsidR="006C089A">
        <w:rPr>
          <w:sz w:val="24"/>
        </w:rPr>
        <w:t xml:space="preserve"> 2017)</w:t>
      </w:r>
      <w:r>
        <w:rPr>
          <w:sz w:val="24"/>
        </w:rPr>
        <w:t>.</w:t>
      </w:r>
    </w:p>
    <w:p w:rsidR="009D49AD" w:rsidRDefault="009D49AD" w:rsidP="009D49AD">
      <w:pPr>
        <w:spacing w:after="0"/>
        <w:jc w:val="both"/>
        <w:rPr>
          <w:sz w:val="24"/>
        </w:rPr>
      </w:pPr>
    </w:p>
    <w:p w:rsidR="003138EC" w:rsidRDefault="003138EC" w:rsidP="009D49AD">
      <w:pPr>
        <w:spacing w:after="0"/>
        <w:jc w:val="both"/>
        <w:rPr>
          <w:sz w:val="24"/>
        </w:rPr>
      </w:pPr>
      <w:r>
        <w:rPr>
          <w:sz w:val="24"/>
        </w:rPr>
        <w:t>Do nadaljnjega staršem vstop v vrtec ni dovoljen. Zjutraj pri vratih ravno tako kot do sedaj pozvonijo in počakajo z otrokom, da ga vzgojiteljice prevzamemo.</w:t>
      </w:r>
    </w:p>
    <w:p w:rsidR="003138EC" w:rsidRDefault="003138EC" w:rsidP="009D49AD">
      <w:pPr>
        <w:spacing w:after="0"/>
        <w:jc w:val="both"/>
        <w:rPr>
          <w:sz w:val="24"/>
        </w:rPr>
      </w:pPr>
    </w:p>
    <w:p w:rsidR="009D49AD" w:rsidRDefault="009D49AD" w:rsidP="009D49AD">
      <w:pPr>
        <w:spacing w:after="0"/>
        <w:jc w:val="both"/>
        <w:rPr>
          <w:sz w:val="24"/>
        </w:rPr>
      </w:pPr>
      <w:r>
        <w:rPr>
          <w:sz w:val="24"/>
        </w:rPr>
        <w:t>Delo v skupini poteka skupno, skupinsko in individualno. Zjutraj se otroci zbirajo v igralnici, v tem času potekajo igre po želji otrok, družabne igre, risanje, barvanje. Prav na začetku potrebujejo mlajši otroci več pozornosti, predvsem otroci, ki se v vrtec uvajajo na novo.</w:t>
      </w:r>
    </w:p>
    <w:p w:rsidR="003138EC" w:rsidRDefault="003138EC" w:rsidP="009D49AD">
      <w:pPr>
        <w:spacing w:after="0"/>
        <w:jc w:val="both"/>
        <w:rPr>
          <w:sz w:val="24"/>
        </w:rPr>
      </w:pPr>
      <w:r>
        <w:rPr>
          <w:sz w:val="24"/>
        </w:rPr>
        <w:t xml:space="preserve">Okrog 8.00-8.30 se bodo skupine ločile, Sončki bodo tako ostali v igralnici, Žarki pa se premaknejo v svojo igralnico (bivša tehnična učilnica). </w:t>
      </w:r>
    </w:p>
    <w:p w:rsidR="009D49AD" w:rsidRDefault="009D49AD" w:rsidP="009D49AD">
      <w:pPr>
        <w:spacing w:after="0"/>
        <w:jc w:val="both"/>
        <w:rPr>
          <w:sz w:val="24"/>
        </w:rPr>
      </w:pPr>
      <w:r>
        <w:rPr>
          <w:sz w:val="24"/>
        </w:rPr>
        <w:t>V vrtcu preko dneva poteka ustaljena rutina, kar pomeni, da vse poteka po nekem ustaljenem ritmu, ki ga otroci dobro poznajo.</w:t>
      </w:r>
    </w:p>
    <w:p w:rsidR="009D49AD" w:rsidRDefault="009D49AD" w:rsidP="009D49AD">
      <w:pPr>
        <w:spacing w:after="0"/>
        <w:jc w:val="both"/>
        <w:rPr>
          <w:sz w:val="24"/>
        </w:rPr>
      </w:pPr>
    </w:p>
    <w:p w:rsidR="009D49AD" w:rsidRDefault="009D49AD" w:rsidP="009D49AD">
      <w:pPr>
        <w:spacing w:after="0"/>
        <w:jc w:val="both"/>
        <w:rPr>
          <w:sz w:val="24"/>
        </w:rPr>
      </w:pPr>
      <w:r>
        <w:rPr>
          <w:sz w:val="24"/>
          <w:u w:val="single"/>
        </w:rPr>
        <w:t>Pred malico</w:t>
      </w:r>
      <w:r>
        <w:rPr>
          <w:sz w:val="24"/>
        </w:rPr>
        <w:t xml:space="preserve"> poteka jutranja telovadba, sestavljena iz plesa, rajalnih iger, gimnastičnih vaj</w:t>
      </w:r>
      <w:r w:rsidR="003138EC">
        <w:rPr>
          <w:sz w:val="24"/>
        </w:rPr>
        <w:t>, bibarije in podobno</w:t>
      </w:r>
      <w:r>
        <w:rPr>
          <w:sz w:val="24"/>
        </w:rPr>
        <w:t xml:space="preserve">. Malica je ob 9. uri. Vsaka skupina posebej se zbere v jutranjem krogu, kjer se pozdravimo, preverjamo prisotnost, pogovarjamo, beremo pravljice, pojemo pesmi, nato pa sledijo vodene dejavnosti. </w:t>
      </w:r>
    </w:p>
    <w:p w:rsidR="009D49AD" w:rsidRDefault="009D49AD" w:rsidP="009D49AD">
      <w:pPr>
        <w:spacing w:after="0"/>
        <w:jc w:val="both"/>
        <w:rPr>
          <w:sz w:val="24"/>
        </w:rPr>
      </w:pPr>
    </w:p>
    <w:p w:rsidR="009D49AD" w:rsidRDefault="009D49AD" w:rsidP="009D49AD">
      <w:pPr>
        <w:spacing w:after="0"/>
        <w:jc w:val="both"/>
        <w:rPr>
          <w:sz w:val="24"/>
        </w:rPr>
      </w:pPr>
      <w:r>
        <w:rPr>
          <w:sz w:val="24"/>
        </w:rPr>
        <w:t>Vodene dejavnosti so povezane s tematskimi sklopi</w:t>
      </w:r>
      <w:r w:rsidR="003138EC">
        <w:rPr>
          <w:sz w:val="24"/>
        </w:rPr>
        <w:t>, ki se raztezajo čez celo leto (npr. teme glede na letni čas, dejavnosti, povezane z raznimi projekti oz. lokalnim okoljem ipd.)</w:t>
      </w:r>
    </w:p>
    <w:p w:rsidR="009D49AD" w:rsidRDefault="009D49AD" w:rsidP="009D49AD">
      <w:pPr>
        <w:spacing w:after="0"/>
        <w:jc w:val="both"/>
        <w:rPr>
          <w:sz w:val="24"/>
        </w:rPr>
      </w:pPr>
    </w:p>
    <w:p w:rsidR="009D49AD" w:rsidRDefault="009D49AD" w:rsidP="009D49AD">
      <w:pPr>
        <w:spacing w:after="0"/>
        <w:jc w:val="both"/>
        <w:rPr>
          <w:sz w:val="24"/>
        </w:rPr>
      </w:pPr>
      <w:r>
        <w:rPr>
          <w:sz w:val="24"/>
          <w:u w:val="single"/>
        </w:rPr>
        <w:lastRenderedPageBreak/>
        <w:t>Pred kosilom</w:t>
      </w:r>
      <w:r>
        <w:rPr>
          <w:sz w:val="24"/>
        </w:rPr>
        <w:t xml:space="preserve"> potekajo dejavnosti na prostem, razni sprehodi v naravi, vodene in proste igre na igrišču oziroma v telovadnici. Glede na epidemiološko sliko je svetovano, da se čim več dejavnosti izvaja na prostem, zato naj bodo</w:t>
      </w:r>
      <w:r w:rsidR="003138EC">
        <w:rPr>
          <w:sz w:val="24"/>
        </w:rPr>
        <w:t xml:space="preserve"> otroci vedno primerno oblečeni (čebulno).</w:t>
      </w:r>
    </w:p>
    <w:p w:rsidR="009D49AD" w:rsidRDefault="009D49AD" w:rsidP="009D49AD">
      <w:pPr>
        <w:spacing w:after="0"/>
        <w:jc w:val="both"/>
        <w:rPr>
          <w:sz w:val="24"/>
        </w:rPr>
      </w:pPr>
      <w:r>
        <w:rPr>
          <w:sz w:val="24"/>
        </w:rPr>
        <w:t>Vzgojiteljice se dogovorijo s starši, da otroci v vrtec prinesejo pelerine in škornje za deževne dni. Isto velja za zimske dni, ko bodo potrebni kombinezoni ipd.</w:t>
      </w:r>
      <w:r w:rsidR="00E31EF8">
        <w:rPr>
          <w:sz w:val="24"/>
        </w:rPr>
        <w:t xml:space="preserve"> Starše opozorimo tudi, da</w:t>
      </w:r>
      <w:r w:rsidR="003138EC">
        <w:rPr>
          <w:sz w:val="24"/>
        </w:rPr>
        <w:t xml:space="preserve"> ko opazijo, da otrok prinese domov</w:t>
      </w:r>
      <w:r w:rsidR="00F826C0">
        <w:rPr>
          <w:sz w:val="24"/>
        </w:rPr>
        <w:t xml:space="preserve"> umazana oblačila, čimprej prinesejo</w:t>
      </w:r>
      <w:r w:rsidR="003138EC">
        <w:rPr>
          <w:sz w:val="24"/>
        </w:rPr>
        <w:t xml:space="preserve"> v vrtec spet čista rezervna oblačila</w:t>
      </w:r>
      <w:r w:rsidR="00F826C0">
        <w:rPr>
          <w:sz w:val="24"/>
        </w:rPr>
        <w:t xml:space="preserve">. Tudi letos smo gozdni vrtec, zato bomo veliko časa preživljali v gozdu, </w:t>
      </w:r>
      <w:r w:rsidR="00E31EF8">
        <w:rPr>
          <w:sz w:val="24"/>
        </w:rPr>
        <w:t>starši poskrbijo</w:t>
      </w:r>
      <w:r w:rsidR="00F826C0">
        <w:rPr>
          <w:sz w:val="24"/>
        </w:rPr>
        <w:t xml:space="preserve"> za zaščito pred klopi.</w:t>
      </w:r>
    </w:p>
    <w:p w:rsidR="009D49AD" w:rsidRDefault="009D49AD" w:rsidP="009D49AD">
      <w:pPr>
        <w:spacing w:after="0"/>
        <w:jc w:val="both"/>
        <w:rPr>
          <w:sz w:val="24"/>
        </w:rPr>
      </w:pPr>
    </w:p>
    <w:p w:rsidR="00F826C0" w:rsidRDefault="009D49AD" w:rsidP="009D49AD">
      <w:pPr>
        <w:spacing w:after="0"/>
        <w:jc w:val="both"/>
        <w:rPr>
          <w:sz w:val="24"/>
        </w:rPr>
      </w:pPr>
      <w:r>
        <w:rPr>
          <w:sz w:val="24"/>
          <w:u w:val="single"/>
        </w:rPr>
        <w:t>Kosilo,</w:t>
      </w:r>
      <w:r>
        <w:rPr>
          <w:sz w:val="24"/>
        </w:rPr>
        <w:t xml:space="preserve"> ki je ob 12.00, je čas, ko se otroci umirijo, pojejo in se pripravijo na počitek. </w:t>
      </w:r>
    </w:p>
    <w:p w:rsidR="00F826C0" w:rsidRDefault="00F826C0" w:rsidP="009D49AD">
      <w:pPr>
        <w:spacing w:after="0"/>
        <w:jc w:val="both"/>
        <w:rPr>
          <w:sz w:val="24"/>
        </w:rPr>
      </w:pPr>
      <w:r>
        <w:rPr>
          <w:sz w:val="24"/>
        </w:rPr>
        <w:t>Spijo oz. Počivajo vsi otroci. Tisti, ki spanca ne p</w:t>
      </w:r>
      <w:r w:rsidR="00E31EF8">
        <w:rPr>
          <w:sz w:val="24"/>
        </w:rPr>
        <w:t>otrebujejo, počivajo na ležalnikih</w:t>
      </w:r>
      <w:r>
        <w:rPr>
          <w:sz w:val="24"/>
        </w:rPr>
        <w:t xml:space="preserve"> in potem vstanejo ter se igrajo mirne igre pri mizi. </w:t>
      </w:r>
    </w:p>
    <w:p w:rsidR="00F826C0" w:rsidRDefault="009D49AD" w:rsidP="009D49AD">
      <w:pPr>
        <w:spacing w:after="0"/>
        <w:jc w:val="both"/>
        <w:rPr>
          <w:sz w:val="24"/>
        </w:rPr>
      </w:pPr>
      <w:r>
        <w:rPr>
          <w:sz w:val="24"/>
        </w:rPr>
        <w:t xml:space="preserve">Pri uspavanju imajo lahko otroci pri sebi tudi ljubkovalno igračo, </w:t>
      </w:r>
      <w:proofErr w:type="spellStart"/>
      <w:r>
        <w:rPr>
          <w:sz w:val="24"/>
        </w:rPr>
        <w:t>ninico</w:t>
      </w:r>
      <w:proofErr w:type="spellEnd"/>
      <w:r>
        <w:rPr>
          <w:sz w:val="24"/>
        </w:rPr>
        <w:t xml:space="preserve">. </w:t>
      </w:r>
    </w:p>
    <w:p w:rsidR="00F826C0" w:rsidRDefault="00F826C0" w:rsidP="009D49AD">
      <w:pPr>
        <w:spacing w:after="0"/>
        <w:jc w:val="both"/>
        <w:rPr>
          <w:sz w:val="24"/>
          <w:u w:val="single"/>
        </w:rPr>
      </w:pPr>
    </w:p>
    <w:p w:rsidR="009D49AD" w:rsidRDefault="009D49AD" w:rsidP="009D49AD">
      <w:pPr>
        <w:spacing w:after="0"/>
        <w:jc w:val="both"/>
        <w:rPr>
          <w:sz w:val="24"/>
        </w:rPr>
      </w:pPr>
      <w:r>
        <w:rPr>
          <w:sz w:val="24"/>
          <w:u w:val="single"/>
        </w:rPr>
        <w:t>V popoldanskem času</w:t>
      </w:r>
      <w:r>
        <w:rPr>
          <w:sz w:val="24"/>
        </w:rPr>
        <w:t xml:space="preserve"> se otroci zbujajo, pojedo malico (14.30 – 15.00), nato pa lahko izberejo različne igrače in igre ter se igrajo</w:t>
      </w:r>
      <w:r w:rsidR="00F826C0">
        <w:rPr>
          <w:sz w:val="24"/>
        </w:rPr>
        <w:t xml:space="preserve"> oz. se odpravijo na igrišče</w:t>
      </w:r>
      <w:r>
        <w:rPr>
          <w:sz w:val="24"/>
        </w:rPr>
        <w:t xml:space="preserve">, predvsem pa v prijetnem vzdušju pričakajo svoje starše. </w:t>
      </w:r>
    </w:p>
    <w:p w:rsidR="00F826C0" w:rsidRDefault="00F826C0" w:rsidP="00F826C0">
      <w:pPr>
        <w:spacing w:after="0"/>
        <w:jc w:val="both"/>
        <w:rPr>
          <w:sz w:val="24"/>
        </w:rPr>
      </w:pPr>
    </w:p>
    <w:p w:rsidR="00F826C0" w:rsidRDefault="00F826C0" w:rsidP="00F826C0">
      <w:pPr>
        <w:spacing w:after="0"/>
        <w:jc w:val="both"/>
        <w:rPr>
          <w:sz w:val="24"/>
        </w:rPr>
      </w:pPr>
      <w:r>
        <w:rPr>
          <w:sz w:val="24"/>
        </w:rPr>
        <w:t>Skupini bosta ločeni vse do 15.00, nato se združita v igralnici skupine Sončki.</w:t>
      </w:r>
    </w:p>
    <w:p w:rsidR="009D49AD" w:rsidRDefault="009D49AD" w:rsidP="009D49AD">
      <w:pPr>
        <w:spacing w:after="0"/>
        <w:jc w:val="both"/>
        <w:rPr>
          <w:sz w:val="24"/>
        </w:rPr>
      </w:pPr>
    </w:p>
    <w:p w:rsidR="009D49AD" w:rsidRDefault="009D49AD" w:rsidP="009D49AD">
      <w:pPr>
        <w:spacing w:after="0"/>
        <w:jc w:val="both"/>
        <w:rPr>
          <w:sz w:val="24"/>
        </w:rPr>
      </w:pPr>
      <w:r>
        <w:rPr>
          <w:sz w:val="24"/>
        </w:rPr>
        <w:t>Ta rutina, ki se ponavlja preko celega tedna, ponuja otrokom občutek varnosti, saj otrok lahko predvideva, kaj se bo zgodilo v naslednjem trenutku.</w:t>
      </w:r>
    </w:p>
    <w:p w:rsidR="009D49AD" w:rsidRDefault="009D49AD" w:rsidP="009D49AD">
      <w:pPr>
        <w:spacing w:after="0"/>
        <w:jc w:val="both"/>
        <w:rPr>
          <w:sz w:val="24"/>
        </w:rPr>
      </w:pPr>
    </w:p>
    <w:p w:rsidR="009D49AD" w:rsidRDefault="009D49AD" w:rsidP="009D49AD">
      <w:pPr>
        <w:spacing w:after="0"/>
        <w:jc w:val="both"/>
        <w:rPr>
          <w:b/>
          <w:sz w:val="24"/>
        </w:rPr>
      </w:pPr>
      <w:r>
        <w:rPr>
          <w:b/>
          <w:sz w:val="24"/>
        </w:rPr>
        <w:t>Točka 5: Zdravje in prehrana</w:t>
      </w:r>
    </w:p>
    <w:p w:rsidR="009D49AD" w:rsidRDefault="009D49AD" w:rsidP="009D49AD">
      <w:pPr>
        <w:spacing w:after="0"/>
        <w:jc w:val="both"/>
        <w:rPr>
          <w:sz w:val="24"/>
        </w:rPr>
      </w:pPr>
    </w:p>
    <w:p w:rsidR="009D49AD" w:rsidRDefault="009D49AD" w:rsidP="009D49AD">
      <w:pPr>
        <w:spacing w:after="0"/>
        <w:jc w:val="both"/>
        <w:rPr>
          <w:sz w:val="24"/>
        </w:rPr>
      </w:pPr>
      <w:r>
        <w:rPr>
          <w:sz w:val="24"/>
        </w:rPr>
        <w:t>Vzgojiteljice starše seznanijo s prehrano in ukrepanjem v primeru bolezni oz. poškodb.</w:t>
      </w:r>
    </w:p>
    <w:p w:rsidR="009D49AD" w:rsidRDefault="009D49AD" w:rsidP="009D49AD">
      <w:pPr>
        <w:spacing w:after="0"/>
        <w:jc w:val="both"/>
        <w:rPr>
          <w:sz w:val="24"/>
        </w:rPr>
      </w:pPr>
    </w:p>
    <w:p w:rsidR="009D49AD" w:rsidRDefault="009D49AD" w:rsidP="009D49AD">
      <w:pPr>
        <w:spacing w:after="0"/>
        <w:jc w:val="both"/>
        <w:rPr>
          <w:sz w:val="24"/>
        </w:rPr>
      </w:pPr>
      <w:r>
        <w:rPr>
          <w:sz w:val="24"/>
        </w:rPr>
        <w:t>Otroci spijo in počiv</w:t>
      </w:r>
      <w:r w:rsidR="00E31EF8">
        <w:rPr>
          <w:sz w:val="24"/>
        </w:rPr>
        <w:t xml:space="preserve">ajo tudi v vrtcu, vendar </w:t>
      </w:r>
      <w:proofErr w:type="spellStart"/>
      <w:r w:rsidR="00E31EF8">
        <w:rPr>
          <w:sz w:val="24"/>
        </w:rPr>
        <w:t>morajo</w:t>
      </w:r>
      <w:r>
        <w:rPr>
          <w:sz w:val="24"/>
        </w:rPr>
        <w:t>starši</w:t>
      </w:r>
      <w:proofErr w:type="spellEnd"/>
      <w:r>
        <w:rPr>
          <w:sz w:val="24"/>
        </w:rPr>
        <w:t xml:space="preserve"> vseeno poskrbeti, da ima otrok dovolj spanja tudi doma. </w:t>
      </w:r>
      <w:r w:rsidR="00F826C0">
        <w:rPr>
          <w:sz w:val="24"/>
        </w:rPr>
        <w:t>Letos imamo na razpolago pri sončkih 14</w:t>
      </w:r>
      <w:r>
        <w:rPr>
          <w:sz w:val="24"/>
        </w:rPr>
        <w:t xml:space="preserve"> ležalnikov</w:t>
      </w:r>
      <w:r w:rsidR="00E31EF8">
        <w:rPr>
          <w:sz w:val="24"/>
        </w:rPr>
        <w:t>,</w:t>
      </w:r>
      <w:r>
        <w:rPr>
          <w:sz w:val="24"/>
        </w:rPr>
        <w:t xml:space="preserve"> </w:t>
      </w:r>
      <w:r w:rsidR="00E31EF8">
        <w:rPr>
          <w:sz w:val="24"/>
        </w:rPr>
        <w:t>zato</w:t>
      </w:r>
      <w:r w:rsidR="00F826C0">
        <w:rPr>
          <w:sz w:val="24"/>
        </w:rPr>
        <w:t xml:space="preserve"> da bodo tu vsi otroci spali na ležalnikih. Pri žarkih pa je na voljo 6 ležalnikov in 4 blazine</w:t>
      </w:r>
      <w:r w:rsidR="00E31EF8">
        <w:rPr>
          <w:sz w:val="24"/>
        </w:rPr>
        <w:t xml:space="preserve">, tako da bodo </w:t>
      </w:r>
      <w:r w:rsidR="00F826C0">
        <w:rPr>
          <w:sz w:val="24"/>
        </w:rPr>
        <w:t>mlajši na ležalnikih</w:t>
      </w:r>
      <w:r w:rsidR="00E31EF8">
        <w:rPr>
          <w:sz w:val="24"/>
        </w:rPr>
        <w:t>,</w:t>
      </w:r>
      <w:r w:rsidR="00F826C0">
        <w:rPr>
          <w:sz w:val="24"/>
        </w:rPr>
        <w:t xml:space="preserve"> ostali pa na blazinah. </w:t>
      </w:r>
    </w:p>
    <w:p w:rsidR="009D49AD" w:rsidRDefault="009D49AD" w:rsidP="009D49AD">
      <w:pPr>
        <w:spacing w:after="0"/>
        <w:jc w:val="both"/>
        <w:rPr>
          <w:sz w:val="24"/>
        </w:rPr>
      </w:pPr>
      <w:r>
        <w:rPr>
          <w:sz w:val="24"/>
        </w:rPr>
        <w:t>Otrokom v vrtcu pripadajo malica, kosilo in popoldanska malica. Hrana je raznolika, predvsem pripravljena na zdrav način in v korist otroka. Veliko otrok določenih stvari ne jé, vendar vztrajamo, da hrano vsaj poskusijo. Vedno je na voljo tudi kruh in sadje, posebej za otroke, ki pridejo zelo zgodaj. Popoldanske malice otroci ne odnašajo domov, ra</w:t>
      </w:r>
      <w:r w:rsidR="00FB7AB8">
        <w:rPr>
          <w:sz w:val="24"/>
        </w:rPr>
        <w:t>zen če je primerno zapakirana (torej kakšen jogurt ipd.)</w:t>
      </w:r>
    </w:p>
    <w:p w:rsidR="009D49AD" w:rsidRDefault="009D49AD" w:rsidP="009D49AD">
      <w:pPr>
        <w:spacing w:after="0"/>
        <w:jc w:val="both"/>
        <w:rPr>
          <w:sz w:val="24"/>
        </w:rPr>
      </w:pPr>
    </w:p>
    <w:p w:rsidR="009D49AD" w:rsidRDefault="009D49AD" w:rsidP="009D49AD">
      <w:pPr>
        <w:spacing w:after="0"/>
        <w:jc w:val="both"/>
        <w:rPr>
          <w:sz w:val="24"/>
        </w:rPr>
      </w:pPr>
      <w:r>
        <w:rPr>
          <w:sz w:val="24"/>
        </w:rPr>
        <w:t>Rezervna oblačila naj imajo vsi otr</w:t>
      </w:r>
      <w:r w:rsidR="00E31EF8">
        <w:rPr>
          <w:sz w:val="24"/>
        </w:rPr>
        <w:t>oci v vrtcu, starši pa poskrbijo, da bodo</w:t>
      </w:r>
      <w:r>
        <w:rPr>
          <w:sz w:val="24"/>
        </w:rPr>
        <w:t xml:space="preserve"> oblačila redno pregledovali in po potr</w:t>
      </w:r>
      <w:r w:rsidR="00E31EF8">
        <w:rPr>
          <w:sz w:val="24"/>
        </w:rPr>
        <w:t>ebi v čim krajšem času prinesli</w:t>
      </w:r>
      <w:r>
        <w:rPr>
          <w:sz w:val="24"/>
        </w:rPr>
        <w:t>, kar manjka. Če se zgodi, da otroku vseeno posodimo kakšno oblačilo, bo to označeno na etiketi</w:t>
      </w:r>
      <w:r w:rsidR="00FB7AB8">
        <w:rPr>
          <w:sz w:val="24"/>
        </w:rPr>
        <w:t xml:space="preserve"> in</w:t>
      </w:r>
      <w:r w:rsidR="00FB7AB8" w:rsidRPr="00FB7AB8">
        <w:rPr>
          <w:sz w:val="24"/>
        </w:rPr>
        <w:t xml:space="preserve"> </w:t>
      </w:r>
      <w:r w:rsidR="00E31EF8">
        <w:rPr>
          <w:sz w:val="24"/>
        </w:rPr>
        <w:t>starši poskrbijo</w:t>
      </w:r>
      <w:r w:rsidR="00FB7AB8">
        <w:rPr>
          <w:sz w:val="24"/>
        </w:rPr>
        <w:t>, da oblač</w:t>
      </w:r>
      <w:r w:rsidR="00E31EF8">
        <w:rPr>
          <w:sz w:val="24"/>
        </w:rPr>
        <w:t>ila v tem primeru tudi prinesejo nazaj</w:t>
      </w:r>
      <w:r>
        <w:rPr>
          <w:sz w:val="24"/>
        </w:rPr>
        <w:t>. V nahrbtniku naj imajo otroci vedno vrečko za umazano perilo.</w:t>
      </w:r>
      <w:r w:rsidR="00FB7AB8">
        <w:rPr>
          <w:sz w:val="24"/>
        </w:rPr>
        <w:t xml:space="preserve"> </w:t>
      </w:r>
      <w:r>
        <w:rPr>
          <w:sz w:val="24"/>
        </w:rPr>
        <w:t>Copati naj bodo nedrseči in primerni za vrtec ter podpisani.</w:t>
      </w:r>
    </w:p>
    <w:p w:rsidR="009D49AD" w:rsidRDefault="009D49AD" w:rsidP="009D49AD">
      <w:pPr>
        <w:spacing w:after="0"/>
        <w:jc w:val="both"/>
        <w:rPr>
          <w:sz w:val="24"/>
        </w:rPr>
      </w:pPr>
    </w:p>
    <w:p w:rsidR="009D49AD" w:rsidRPr="003C73CF" w:rsidRDefault="009D49AD" w:rsidP="009D49AD">
      <w:pPr>
        <w:spacing w:after="0"/>
        <w:jc w:val="both"/>
        <w:rPr>
          <w:sz w:val="24"/>
        </w:rPr>
      </w:pPr>
      <w:r>
        <w:rPr>
          <w:sz w:val="24"/>
        </w:rPr>
        <w:t xml:space="preserve">Nalezljivih bolezni je v vrtcu veliko, zato je na naši spletni strani brošura, v kateri lahko </w:t>
      </w:r>
      <w:r w:rsidR="00E31EF8">
        <w:rPr>
          <w:sz w:val="24"/>
        </w:rPr>
        <w:t>starši najdejo</w:t>
      </w:r>
      <w:r>
        <w:rPr>
          <w:sz w:val="24"/>
        </w:rPr>
        <w:t xml:space="preserve"> koristne napotke in nasvete (</w:t>
      </w:r>
      <w:r w:rsidRPr="00820820">
        <w:t xml:space="preserve"> </w:t>
      </w:r>
      <w:hyperlink r:id="rId7" w:history="1">
        <w:r>
          <w:rPr>
            <w:rStyle w:val="Hiperpovezava"/>
          </w:rPr>
          <w:t>https://os-cepovan.si/obvestila/</w:t>
        </w:r>
      </w:hyperlink>
      <w:r>
        <w:t xml:space="preserve">). </w:t>
      </w:r>
      <w:r>
        <w:rPr>
          <w:sz w:val="24"/>
        </w:rPr>
        <w:t xml:space="preserve">Tudi vnaprej je pri vstopu </w:t>
      </w:r>
      <w:r>
        <w:rPr>
          <w:sz w:val="24"/>
        </w:rPr>
        <w:lastRenderedPageBreak/>
        <w:t>v</w:t>
      </w:r>
      <w:r w:rsidR="00FB7AB8">
        <w:rPr>
          <w:sz w:val="24"/>
        </w:rPr>
        <w:t xml:space="preserve"> šolo in vrtec obvezna maska, </w:t>
      </w:r>
      <w:r>
        <w:rPr>
          <w:sz w:val="24"/>
        </w:rPr>
        <w:t>razkuževanje rok</w:t>
      </w:r>
      <w:r w:rsidR="00FB7AB8">
        <w:rPr>
          <w:sz w:val="24"/>
        </w:rPr>
        <w:t xml:space="preserve"> in pogoj PCT (Pogovorne ure, roditeljski sestanek, uvajanje)</w:t>
      </w:r>
      <w:r>
        <w:rPr>
          <w:sz w:val="24"/>
        </w:rPr>
        <w:t>. Otrokom rok ni potrebno razkuževati, ko vstopijo v igralnico, si jih umijejo z milom in vodo.</w:t>
      </w:r>
      <w:r w:rsidR="00FB7AB8">
        <w:rPr>
          <w:sz w:val="24"/>
        </w:rPr>
        <w:t xml:space="preserve"> Igralnico bomo redno prezračevali, igrače pa se večkrat obrišejo oz. operejo. </w:t>
      </w:r>
    </w:p>
    <w:p w:rsidR="009D49AD" w:rsidRDefault="009D49AD" w:rsidP="009D49AD">
      <w:pPr>
        <w:spacing w:after="0"/>
        <w:jc w:val="both"/>
        <w:rPr>
          <w:sz w:val="24"/>
        </w:rPr>
      </w:pPr>
    </w:p>
    <w:p w:rsidR="009D49AD" w:rsidRDefault="009D49AD" w:rsidP="009D49AD">
      <w:pPr>
        <w:spacing w:after="0"/>
        <w:jc w:val="both"/>
        <w:rPr>
          <w:color w:val="000000" w:themeColor="text1"/>
          <w:sz w:val="24"/>
        </w:rPr>
      </w:pPr>
      <w:r>
        <w:rPr>
          <w:sz w:val="24"/>
        </w:rPr>
        <w:t xml:space="preserve">Bolan otrok </w:t>
      </w:r>
      <w:r>
        <w:rPr>
          <w:color w:val="FF0000"/>
          <w:sz w:val="24"/>
        </w:rPr>
        <w:t>NE SME</w:t>
      </w:r>
      <w:r>
        <w:rPr>
          <w:color w:val="000000" w:themeColor="text1"/>
          <w:sz w:val="24"/>
        </w:rPr>
        <w:t xml:space="preserve"> obiskovati vrtca. Zaradi ukrepov v državi moramo biti na tej točki še posebej striktni. Če pri otroku opazite/opazimo kakršne koli simptome, se je potrebno posvetovati s pediatrom. </w:t>
      </w:r>
      <w:r w:rsidR="00FB7AB8">
        <w:rPr>
          <w:color w:val="000000" w:themeColor="text1"/>
          <w:sz w:val="24"/>
        </w:rPr>
        <w:t>Zadošča ustno mnenje.</w:t>
      </w:r>
      <w:r>
        <w:rPr>
          <w:color w:val="000000" w:themeColor="text1"/>
          <w:sz w:val="24"/>
        </w:rPr>
        <w:t xml:space="preserve"> Če otrok zboli v vrtcu, obvestimo starše in mu zagotovimo miren prostor za počitek, kjer lahko počaka. Bolezni so zelo razširjene in nikakor niso povezane z nehigieno, zato nam sporočite razlog odsotnosti</w:t>
      </w:r>
      <w:r w:rsidR="00FB7AB8">
        <w:rPr>
          <w:color w:val="000000" w:themeColor="text1"/>
          <w:sz w:val="24"/>
        </w:rPr>
        <w:t xml:space="preserve"> (še posebej, če je bolezen nalezljiva)</w:t>
      </w:r>
      <w:r>
        <w:rPr>
          <w:color w:val="000000" w:themeColor="text1"/>
          <w:sz w:val="24"/>
        </w:rPr>
        <w:t>.</w:t>
      </w:r>
      <w:r w:rsidR="00E31EF8">
        <w:rPr>
          <w:color w:val="000000" w:themeColor="text1"/>
          <w:sz w:val="24"/>
        </w:rPr>
        <w:t xml:space="preserve"> Ob bolezni nam starši sporočijo</w:t>
      </w:r>
      <w:r>
        <w:rPr>
          <w:color w:val="000000" w:themeColor="text1"/>
          <w:sz w:val="24"/>
        </w:rPr>
        <w:t xml:space="preserve"> odsotnost dan prej oziroma če otrok zboli ponoči do 8.30 zjutraj na naše osebne številke</w:t>
      </w:r>
      <w:r w:rsidR="00E31EF8">
        <w:rPr>
          <w:color w:val="000000" w:themeColor="text1"/>
          <w:sz w:val="24"/>
        </w:rPr>
        <w:t xml:space="preserve"> ali v </w:t>
      </w:r>
      <w:proofErr w:type="spellStart"/>
      <w:r w:rsidR="00E31EF8">
        <w:rPr>
          <w:color w:val="000000" w:themeColor="text1"/>
          <w:sz w:val="24"/>
        </w:rPr>
        <w:t>eA</w:t>
      </w:r>
      <w:r w:rsidR="00FB7AB8">
        <w:rPr>
          <w:color w:val="000000" w:themeColor="text1"/>
          <w:sz w:val="24"/>
        </w:rPr>
        <w:t>sistentu</w:t>
      </w:r>
      <w:proofErr w:type="spellEnd"/>
      <w:r>
        <w:rPr>
          <w:color w:val="000000" w:themeColor="text1"/>
          <w:sz w:val="24"/>
        </w:rPr>
        <w:t>. V kolikor otrok ni odjavljen, se prehrana zaračuna.</w:t>
      </w:r>
    </w:p>
    <w:p w:rsidR="009D49AD" w:rsidRDefault="009D49AD" w:rsidP="009D49AD">
      <w:pPr>
        <w:spacing w:after="0"/>
        <w:jc w:val="both"/>
        <w:rPr>
          <w:color w:val="000000" w:themeColor="text1"/>
          <w:sz w:val="24"/>
        </w:rPr>
      </w:pPr>
      <w:r>
        <w:rPr>
          <w:color w:val="000000" w:themeColor="text1"/>
          <w:sz w:val="24"/>
        </w:rPr>
        <w:t>V vrtcu otrokom ne smemo dajati zdravil, razen če je to predpisano s</w:t>
      </w:r>
      <w:r w:rsidR="00FB7AB8">
        <w:rPr>
          <w:color w:val="000000" w:themeColor="text1"/>
          <w:sz w:val="24"/>
        </w:rPr>
        <w:t xml:space="preserve"> strani pediatra in je strokovni</w:t>
      </w:r>
      <w:r>
        <w:rPr>
          <w:color w:val="000000" w:themeColor="text1"/>
          <w:sz w:val="24"/>
        </w:rPr>
        <w:t xml:space="preserve"> delavec usposobljen posebej za to.</w:t>
      </w:r>
      <w:r w:rsidR="00FB7AB8">
        <w:rPr>
          <w:color w:val="000000" w:themeColor="text1"/>
          <w:sz w:val="24"/>
        </w:rPr>
        <w:t xml:space="preserve"> Če ima kd</w:t>
      </w:r>
      <w:r w:rsidR="00E31EF8">
        <w:rPr>
          <w:color w:val="000000" w:themeColor="text1"/>
          <w:sz w:val="24"/>
        </w:rPr>
        <w:t>o kakšno dieto, alergijo, morajo starši</w:t>
      </w:r>
      <w:r w:rsidR="00FB7AB8">
        <w:rPr>
          <w:color w:val="000000" w:themeColor="text1"/>
          <w:sz w:val="24"/>
        </w:rPr>
        <w:t xml:space="preserve"> za to prinesti pisno potrdilo zdravnika, prav tako, če alergija izzveni. </w:t>
      </w:r>
    </w:p>
    <w:p w:rsidR="009D49AD" w:rsidRDefault="009D49AD" w:rsidP="009D49AD">
      <w:pPr>
        <w:spacing w:after="0"/>
        <w:jc w:val="both"/>
        <w:rPr>
          <w:color w:val="000000" w:themeColor="text1"/>
          <w:sz w:val="24"/>
        </w:rPr>
      </w:pPr>
    </w:p>
    <w:p w:rsidR="009D49AD" w:rsidRDefault="009D49AD" w:rsidP="009D49AD">
      <w:pPr>
        <w:spacing w:after="0"/>
        <w:jc w:val="both"/>
        <w:rPr>
          <w:color w:val="000000" w:themeColor="text1"/>
          <w:sz w:val="24"/>
        </w:rPr>
      </w:pPr>
      <w:r>
        <w:rPr>
          <w:color w:val="000000" w:themeColor="text1"/>
          <w:sz w:val="24"/>
        </w:rPr>
        <w:t xml:space="preserve">V vrtcih pride tudi do različnih poškodb, bušk, prask, tudi ugrizov ostalih otrok. Vsega ne moremo vedno preprečiti, tako da v </w:t>
      </w:r>
      <w:r w:rsidR="00E31EF8">
        <w:rPr>
          <w:color w:val="000000" w:themeColor="text1"/>
          <w:sz w:val="24"/>
        </w:rPr>
        <w:t>tem primeru rane oskrbimo in to tudi sporočimo, ko starši pridejo</w:t>
      </w:r>
      <w:r>
        <w:rPr>
          <w:color w:val="000000" w:themeColor="text1"/>
          <w:sz w:val="24"/>
        </w:rPr>
        <w:t xml:space="preserve"> po otroka.</w:t>
      </w:r>
    </w:p>
    <w:p w:rsidR="009D49AD" w:rsidRDefault="009D49AD" w:rsidP="009D49AD">
      <w:pPr>
        <w:spacing w:after="0"/>
        <w:jc w:val="both"/>
        <w:rPr>
          <w:color w:val="000000" w:themeColor="text1"/>
          <w:sz w:val="24"/>
        </w:rPr>
      </w:pPr>
    </w:p>
    <w:p w:rsidR="009D49AD" w:rsidRDefault="00E31EF8" w:rsidP="009D49AD">
      <w:pPr>
        <w:spacing w:after="0"/>
        <w:jc w:val="both"/>
        <w:rPr>
          <w:color w:val="000000" w:themeColor="text1"/>
          <w:sz w:val="24"/>
        </w:rPr>
      </w:pPr>
      <w:r>
        <w:rPr>
          <w:color w:val="000000" w:themeColor="text1"/>
          <w:sz w:val="24"/>
        </w:rPr>
        <w:t>Starši sami poskrbijo</w:t>
      </w:r>
      <w:r w:rsidR="009D49AD">
        <w:rPr>
          <w:color w:val="000000" w:themeColor="text1"/>
          <w:sz w:val="24"/>
        </w:rPr>
        <w:t xml:space="preserve"> za zaščito otrok pred piki komarjev, klopov, pred soncem že pred prihodom</w:t>
      </w:r>
      <w:r w:rsidR="00FB7AB8">
        <w:rPr>
          <w:color w:val="000000" w:themeColor="text1"/>
          <w:sz w:val="24"/>
        </w:rPr>
        <w:t xml:space="preserve"> v vrtec, saj se veliko gibamo po gozdu</w:t>
      </w:r>
      <w:r>
        <w:rPr>
          <w:color w:val="000000" w:themeColor="text1"/>
          <w:sz w:val="24"/>
        </w:rPr>
        <w:t>, v vrtcu pa se otrok ne sme mazati</w:t>
      </w:r>
      <w:r w:rsidR="00FB7AB8">
        <w:rPr>
          <w:color w:val="000000" w:themeColor="text1"/>
          <w:sz w:val="24"/>
        </w:rPr>
        <w:t xml:space="preserve">. </w:t>
      </w:r>
    </w:p>
    <w:p w:rsidR="009D49AD" w:rsidRDefault="009D49AD" w:rsidP="009D49AD">
      <w:pPr>
        <w:spacing w:after="0"/>
        <w:jc w:val="both"/>
        <w:rPr>
          <w:color w:val="000000" w:themeColor="text1"/>
          <w:sz w:val="24"/>
        </w:rPr>
      </w:pPr>
    </w:p>
    <w:p w:rsidR="009D49AD" w:rsidRDefault="009D49AD" w:rsidP="009D49AD">
      <w:pPr>
        <w:spacing w:after="0"/>
        <w:jc w:val="both"/>
        <w:rPr>
          <w:b/>
          <w:color w:val="000000" w:themeColor="text1"/>
          <w:sz w:val="24"/>
        </w:rPr>
      </w:pPr>
    </w:p>
    <w:p w:rsidR="009D49AD" w:rsidRDefault="009D49AD" w:rsidP="009D49AD">
      <w:pPr>
        <w:spacing w:after="0"/>
        <w:jc w:val="both"/>
        <w:rPr>
          <w:b/>
          <w:color w:val="000000" w:themeColor="text1"/>
          <w:sz w:val="24"/>
        </w:rPr>
      </w:pPr>
      <w:r>
        <w:rPr>
          <w:b/>
          <w:color w:val="000000" w:themeColor="text1"/>
          <w:sz w:val="24"/>
        </w:rPr>
        <w:t>Točka 6: Razno</w:t>
      </w:r>
    </w:p>
    <w:p w:rsidR="009D49AD" w:rsidRDefault="009D49AD" w:rsidP="009D49AD">
      <w:pPr>
        <w:spacing w:after="0"/>
        <w:jc w:val="both"/>
        <w:rPr>
          <w:color w:val="000000" w:themeColor="text1"/>
          <w:sz w:val="24"/>
        </w:rPr>
      </w:pP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Rojstne dneve praznujemo v skupini s plesom in pesmijo. Otroci lahko prinesejo suho ali sveže sadje, sok in kakšno sladkarijo (čim manj), brez paketkov. Otroci bodo prineseno pojedli v vrtcu, ne bodo odnašali domov</w:t>
      </w:r>
      <w:r w:rsidR="00E31EF8">
        <w:rPr>
          <w:color w:val="000000" w:themeColor="text1"/>
          <w:sz w:val="24"/>
        </w:rPr>
        <w:t xml:space="preserve"> (hrano prinesejo</w:t>
      </w:r>
      <w:r w:rsidR="00FB7AB8">
        <w:rPr>
          <w:color w:val="000000" w:themeColor="text1"/>
          <w:sz w:val="24"/>
        </w:rPr>
        <w:t xml:space="preserve"> par dni pred praznovanjem, da jo damo v karanteno)</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Publikacijo</w:t>
      </w:r>
      <w:r w:rsidR="00FB7AB8">
        <w:rPr>
          <w:color w:val="000000" w:themeColor="text1"/>
          <w:sz w:val="24"/>
        </w:rPr>
        <w:t xml:space="preserve">, soglasje glede fotografiranja in </w:t>
      </w:r>
      <w:proofErr w:type="spellStart"/>
      <w:r w:rsidR="00FB7AB8">
        <w:rPr>
          <w:color w:val="000000" w:themeColor="text1"/>
          <w:sz w:val="24"/>
        </w:rPr>
        <w:t>Covid</w:t>
      </w:r>
      <w:proofErr w:type="spellEnd"/>
      <w:r w:rsidR="00FB7AB8">
        <w:rPr>
          <w:color w:val="000000" w:themeColor="text1"/>
          <w:sz w:val="24"/>
        </w:rPr>
        <w:t xml:space="preserve"> obrazce</w:t>
      </w:r>
      <w:r w:rsidR="00E31EF8">
        <w:rPr>
          <w:color w:val="000000" w:themeColor="text1"/>
          <w:sz w:val="24"/>
        </w:rPr>
        <w:t xml:space="preserve"> starši prejmejo</w:t>
      </w:r>
      <w:r>
        <w:rPr>
          <w:color w:val="000000" w:themeColor="text1"/>
          <w:sz w:val="24"/>
        </w:rPr>
        <w:t xml:space="preserve"> naknadno</w:t>
      </w:r>
    </w:p>
    <w:p w:rsidR="00116773" w:rsidRDefault="00116773" w:rsidP="009D49AD">
      <w:pPr>
        <w:pStyle w:val="Odstavekseznama"/>
        <w:numPr>
          <w:ilvl w:val="0"/>
          <w:numId w:val="2"/>
        </w:numPr>
        <w:spacing w:after="0"/>
        <w:jc w:val="both"/>
        <w:rPr>
          <w:color w:val="000000" w:themeColor="text1"/>
          <w:sz w:val="24"/>
        </w:rPr>
      </w:pPr>
      <w:r>
        <w:rPr>
          <w:color w:val="000000" w:themeColor="text1"/>
          <w:sz w:val="24"/>
        </w:rPr>
        <w:t xml:space="preserve">Med letom otroke fotografiramo, </w:t>
      </w:r>
      <w:r w:rsidR="00E31EF8">
        <w:rPr>
          <w:color w:val="000000" w:themeColor="text1"/>
          <w:sz w:val="24"/>
        </w:rPr>
        <w:t xml:space="preserve">zato na koncu leta starši prinesejo USB ključ, kamor </w:t>
      </w:r>
      <w:r>
        <w:rPr>
          <w:color w:val="000000" w:themeColor="text1"/>
          <w:sz w:val="24"/>
        </w:rPr>
        <w:t xml:space="preserve"> te slike naložimo</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 xml:space="preserve">Ob petkih </w:t>
      </w:r>
      <w:r w:rsidR="00116773">
        <w:rPr>
          <w:color w:val="000000" w:themeColor="text1"/>
          <w:sz w:val="24"/>
        </w:rPr>
        <w:t xml:space="preserve">še vedno </w:t>
      </w:r>
      <w:r w:rsidR="00E31EF8">
        <w:rPr>
          <w:color w:val="000000" w:themeColor="text1"/>
          <w:sz w:val="24"/>
        </w:rPr>
        <w:t>ni</w:t>
      </w:r>
      <w:r>
        <w:rPr>
          <w:color w:val="000000" w:themeColor="text1"/>
          <w:sz w:val="24"/>
        </w:rPr>
        <w:t xml:space="preserve"> možno prinašati svojih igrač v vrtec zaradi epidemiološke situacije</w:t>
      </w:r>
    </w:p>
    <w:p w:rsidR="00116773" w:rsidRDefault="00116773" w:rsidP="009D49AD">
      <w:pPr>
        <w:pStyle w:val="Odstavekseznama"/>
        <w:numPr>
          <w:ilvl w:val="0"/>
          <w:numId w:val="2"/>
        </w:numPr>
        <w:spacing w:after="0"/>
        <w:jc w:val="both"/>
        <w:rPr>
          <w:color w:val="000000" w:themeColor="text1"/>
          <w:sz w:val="24"/>
        </w:rPr>
      </w:pPr>
      <w:r>
        <w:rPr>
          <w:color w:val="000000" w:themeColor="text1"/>
          <w:sz w:val="24"/>
        </w:rPr>
        <w:t>Pogovorne ure so tako kot lani vsako prvo in drugo sredo v mesecu med 16.00 in 17.00 uro. Na pogovornih bosta po dva starša na dan ( 20 min), potreben je PCT!</w:t>
      </w:r>
    </w:p>
    <w:p w:rsidR="00116773" w:rsidRDefault="00116773" w:rsidP="009D49AD">
      <w:pPr>
        <w:pStyle w:val="Odstavekseznama"/>
        <w:numPr>
          <w:ilvl w:val="0"/>
          <w:numId w:val="2"/>
        </w:numPr>
        <w:spacing w:after="0"/>
        <w:jc w:val="both"/>
        <w:rPr>
          <w:color w:val="000000" w:themeColor="text1"/>
          <w:sz w:val="24"/>
        </w:rPr>
      </w:pPr>
      <w:r>
        <w:rPr>
          <w:color w:val="000000" w:themeColor="text1"/>
          <w:sz w:val="24"/>
        </w:rPr>
        <w:t>Oktobra imajo prednost star</w:t>
      </w:r>
      <w:r w:rsidR="00E31EF8">
        <w:rPr>
          <w:color w:val="000000" w:themeColor="text1"/>
          <w:sz w:val="24"/>
        </w:rPr>
        <w:t>ši novo vpisanih otrok. Najavijo</w:t>
      </w:r>
      <w:r>
        <w:rPr>
          <w:color w:val="000000" w:themeColor="text1"/>
          <w:sz w:val="24"/>
        </w:rPr>
        <w:t xml:space="preserve"> se osebno oz. na naše telefonske številke</w:t>
      </w:r>
    </w:p>
    <w:p w:rsidR="00116773" w:rsidRDefault="009D49AD" w:rsidP="007E6862">
      <w:pPr>
        <w:pStyle w:val="Odstavekseznama"/>
        <w:numPr>
          <w:ilvl w:val="0"/>
          <w:numId w:val="2"/>
        </w:numPr>
        <w:spacing w:after="0"/>
        <w:jc w:val="both"/>
        <w:rPr>
          <w:color w:val="000000" w:themeColor="text1"/>
          <w:sz w:val="24"/>
        </w:rPr>
      </w:pPr>
      <w:r w:rsidRPr="00116773">
        <w:rPr>
          <w:color w:val="000000" w:themeColor="text1"/>
          <w:sz w:val="24"/>
        </w:rPr>
        <w:t xml:space="preserve">Obvestila za starše </w:t>
      </w:r>
      <w:r w:rsidR="00116773" w:rsidRPr="00116773">
        <w:rPr>
          <w:color w:val="000000" w:themeColor="text1"/>
          <w:sz w:val="24"/>
        </w:rPr>
        <w:t xml:space="preserve">se </w:t>
      </w:r>
      <w:r w:rsidR="00E31EF8">
        <w:rPr>
          <w:color w:val="000000" w:themeColor="text1"/>
          <w:sz w:val="24"/>
        </w:rPr>
        <w:t xml:space="preserve">nahajajo v </w:t>
      </w:r>
      <w:proofErr w:type="spellStart"/>
      <w:r w:rsidR="00E31EF8">
        <w:rPr>
          <w:color w:val="000000" w:themeColor="text1"/>
          <w:sz w:val="24"/>
        </w:rPr>
        <w:t>eA</w:t>
      </w:r>
      <w:r w:rsidRPr="00116773">
        <w:rPr>
          <w:color w:val="000000" w:themeColor="text1"/>
          <w:sz w:val="24"/>
        </w:rPr>
        <w:t>sistentu</w:t>
      </w:r>
      <w:proofErr w:type="spellEnd"/>
      <w:r w:rsidR="00E31EF8">
        <w:rPr>
          <w:color w:val="000000" w:themeColor="text1"/>
          <w:sz w:val="24"/>
        </w:rPr>
        <w:t xml:space="preserve"> ali</w:t>
      </w:r>
      <w:r w:rsidR="00116773">
        <w:rPr>
          <w:color w:val="000000" w:themeColor="text1"/>
          <w:sz w:val="24"/>
        </w:rPr>
        <w:t xml:space="preserve"> jih pošljemo preko e-pošte (bodite pozorni pri pregledovanju)</w:t>
      </w:r>
    </w:p>
    <w:p w:rsidR="00116773" w:rsidRDefault="00116773" w:rsidP="007E6862">
      <w:pPr>
        <w:pStyle w:val="Odstavekseznama"/>
        <w:numPr>
          <w:ilvl w:val="0"/>
          <w:numId w:val="2"/>
        </w:numPr>
        <w:spacing w:after="0"/>
        <w:jc w:val="both"/>
        <w:rPr>
          <w:color w:val="000000" w:themeColor="text1"/>
          <w:sz w:val="24"/>
        </w:rPr>
      </w:pPr>
      <w:r>
        <w:rPr>
          <w:color w:val="000000" w:themeColor="text1"/>
          <w:sz w:val="24"/>
        </w:rPr>
        <w:t xml:space="preserve">Beležk letos ne bo </w:t>
      </w:r>
    </w:p>
    <w:p w:rsidR="009D49AD" w:rsidRPr="00116773" w:rsidRDefault="009D49AD" w:rsidP="007E6862">
      <w:pPr>
        <w:pStyle w:val="Odstavekseznama"/>
        <w:numPr>
          <w:ilvl w:val="0"/>
          <w:numId w:val="2"/>
        </w:numPr>
        <w:spacing w:after="0"/>
        <w:jc w:val="both"/>
        <w:rPr>
          <w:color w:val="000000" w:themeColor="text1"/>
          <w:sz w:val="24"/>
        </w:rPr>
      </w:pPr>
      <w:r w:rsidRPr="00116773">
        <w:rPr>
          <w:color w:val="000000" w:themeColor="text1"/>
          <w:sz w:val="24"/>
        </w:rPr>
        <w:t xml:space="preserve">Otroci pri malici in kosilu zaradi trenutne situacije </w:t>
      </w:r>
      <w:r w:rsidR="00116773">
        <w:rPr>
          <w:color w:val="000000" w:themeColor="text1"/>
          <w:sz w:val="24"/>
        </w:rPr>
        <w:t xml:space="preserve">tudi letos </w:t>
      </w:r>
      <w:r w:rsidRPr="00116773">
        <w:rPr>
          <w:color w:val="000000" w:themeColor="text1"/>
          <w:sz w:val="24"/>
        </w:rPr>
        <w:t>ne bodo več dežurali</w:t>
      </w:r>
    </w:p>
    <w:p w:rsidR="009D49AD" w:rsidRDefault="00E31EF8" w:rsidP="009D49AD">
      <w:pPr>
        <w:pStyle w:val="Odstavekseznama"/>
        <w:numPr>
          <w:ilvl w:val="0"/>
          <w:numId w:val="2"/>
        </w:numPr>
        <w:spacing w:after="0"/>
        <w:jc w:val="both"/>
        <w:rPr>
          <w:color w:val="000000" w:themeColor="text1"/>
          <w:sz w:val="24"/>
        </w:rPr>
      </w:pPr>
      <w:r>
        <w:rPr>
          <w:color w:val="000000" w:themeColor="text1"/>
          <w:sz w:val="24"/>
        </w:rPr>
        <w:t>Pred počitnicami starši prejmejo obrazec, kamor vpišejo</w:t>
      </w:r>
      <w:r w:rsidR="009D49AD">
        <w:rPr>
          <w:color w:val="000000" w:themeColor="text1"/>
          <w:sz w:val="24"/>
        </w:rPr>
        <w:t xml:space="preserve"> potrebe po varstvu. Če je vpisanih 5 otrok ali več, bo vrtec o</w:t>
      </w:r>
      <w:r>
        <w:rPr>
          <w:color w:val="000000" w:themeColor="text1"/>
          <w:sz w:val="24"/>
        </w:rPr>
        <w:t>dprt, v nasprotnem primeru bodo</w:t>
      </w:r>
      <w:r w:rsidR="009D49AD">
        <w:rPr>
          <w:color w:val="000000" w:themeColor="text1"/>
          <w:sz w:val="24"/>
        </w:rPr>
        <w:t xml:space="preserve"> preusmerjeni v </w:t>
      </w:r>
      <w:r w:rsidR="009D49AD">
        <w:rPr>
          <w:color w:val="000000" w:themeColor="text1"/>
          <w:sz w:val="24"/>
        </w:rPr>
        <w:lastRenderedPageBreak/>
        <w:t>Grgar ali Solkan</w:t>
      </w:r>
      <w:r w:rsidR="00116773">
        <w:rPr>
          <w:color w:val="000000" w:themeColor="text1"/>
          <w:sz w:val="24"/>
        </w:rPr>
        <w:t xml:space="preserve"> </w:t>
      </w:r>
      <w:r w:rsidR="00116773" w:rsidRPr="00116773">
        <w:rPr>
          <w:color w:val="000000" w:themeColor="text1"/>
          <w:sz w:val="24"/>
          <w:u w:val="single"/>
        </w:rPr>
        <w:t>(vpisan otrok mora v tem času res obiskovati vrtec!)</w:t>
      </w:r>
      <w:r w:rsidR="00116773">
        <w:rPr>
          <w:color w:val="000000" w:themeColor="text1"/>
          <w:sz w:val="24"/>
        </w:rPr>
        <w:t xml:space="preserve"> – razmere se bodo usklajevale s trenutno situacijo</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Otroci prinesejo v vrtec likovno haljo, katero bodo uporabljali pri likovnih dejavnostih</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Predšolski otroci bodo sodelovali v projektu Bralni palček. Skupaj s starši doma preberejo 3 pravljice, nato v vrtcu pripovedujejo obnovo, vsi otroci pa bodo sodelovali v internem projektu Bralni nahrbtnik, kjer otroci domov odnesejo nahrbtnik s knjigo in zvezkom. Starši otroku preberete zgodbico, otrok pa jo v skupini obnovi in to v zvezek nariše</w:t>
      </w:r>
      <w:r w:rsidR="00977AA5">
        <w:rPr>
          <w:color w:val="000000" w:themeColor="text1"/>
          <w:sz w:val="24"/>
        </w:rPr>
        <w:t>, mlajšim otrokom se knjigo samo prebere</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Otroci od 3. leta naprej bodo sodeloval</w:t>
      </w:r>
      <w:r w:rsidR="00E31EF8">
        <w:rPr>
          <w:color w:val="000000" w:themeColor="text1"/>
          <w:sz w:val="24"/>
        </w:rPr>
        <w:t>i v projektu Mali sonček. Če starši z otrokom opravijo</w:t>
      </w:r>
      <w:r>
        <w:rPr>
          <w:color w:val="000000" w:themeColor="text1"/>
          <w:sz w:val="24"/>
        </w:rPr>
        <w:t xml:space="preserve"> kakšen pohod, nam to </w:t>
      </w:r>
      <w:r w:rsidR="00E31EF8">
        <w:rPr>
          <w:color w:val="000000" w:themeColor="text1"/>
          <w:sz w:val="24"/>
        </w:rPr>
        <w:t>sporočijo in to upoštevamo</w:t>
      </w:r>
    </w:p>
    <w:p w:rsidR="009D49AD" w:rsidRPr="002D2014" w:rsidRDefault="009D49AD" w:rsidP="009D49AD">
      <w:pPr>
        <w:pStyle w:val="Odstavekseznama"/>
        <w:numPr>
          <w:ilvl w:val="0"/>
          <w:numId w:val="2"/>
        </w:numPr>
        <w:spacing w:after="0"/>
        <w:jc w:val="both"/>
        <w:rPr>
          <w:color w:val="000000" w:themeColor="text1"/>
          <w:sz w:val="24"/>
        </w:rPr>
      </w:pPr>
      <w:r>
        <w:rPr>
          <w:color w:val="000000" w:themeColor="text1"/>
          <w:sz w:val="24"/>
        </w:rPr>
        <w:t>Predšolski otroci bodo občasno imeli tudi domače naloge, katere naj naredijo sami</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Med potrebščinami so tudi robčki za nos – prinesite vsaj 10 paketkov</w:t>
      </w:r>
    </w:p>
    <w:p w:rsidR="00D32EBE" w:rsidRDefault="009D49AD" w:rsidP="00C81721">
      <w:pPr>
        <w:pStyle w:val="Odstavekseznama"/>
        <w:numPr>
          <w:ilvl w:val="0"/>
          <w:numId w:val="2"/>
        </w:numPr>
        <w:spacing w:after="0"/>
        <w:jc w:val="both"/>
        <w:rPr>
          <w:color w:val="000000" w:themeColor="text1"/>
          <w:sz w:val="24"/>
        </w:rPr>
      </w:pPr>
      <w:r w:rsidRPr="00D32EBE">
        <w:rPr>
          <w:color w:val="000000" w:themeColor="text1"/>
          <w:sz w:val="24"/>
        </w:rPr>
        <w:t xml:space="preserve">Otroci enkrat na mesec obiskujejo Potujočo knjižnico, kjer poslušajo pravljice in si lahko izposodijo knjige. </w:t>
      </w:r>
      <w:r w:rsidR="00D32EBE" w:rsidRPr="00D32EBE">
        <w:rPr>
          <w:color w:val="000000" w:themeColor="text1"/>
          <w:sz w:val="24"/>
        </w:rPr>
        <w:t>Način izposoje knjig in poslušanja pravljic se bo</w:t>
      </w:r>
      <w:r w:rsidR="00D32EBE">
        <w:rPr>
          <w:color w:val="000000" w:themeColor="text1"/>
          <w:sz w:val="24"/>
        </w:rPr>
        <w:t xml:space="preserve"> uskladil s trenutno situacijo. Potujočo knjižnico bodo obiskovali Žarki in letniki 2018 iz skupine Sončki. Članska kartica se nahaja pri vzgojiteljicah in se izroči otrokom ob izpisu iz vrtca</w:t>
      </w:r>
      <w:r w:rsidR="0029137E">
        <w:rPr>
          <w:color w:val="000000" w:themeColor="text1"/>
          <w:sz w:val="24"/>
        </w:rPr>
        <w:t>. Izpisek izposojenih knjig dobite domov in tako preverite, katere knjige imate izposojene. Knjig</w:t>
      </w:r>
      <w:r w:rsidR="00E31EF8">
        <w:rPr>
          <w:color w:val="000000" w:themeColor="text1"/>
          <w:sz w:val="24"/>
        </w:rPr>
        <w:t>e naj otroci prinašajo v vrečki</w:t>
      </w:r>
      <w:r w:rsidR="0029137E">
        <w:rPr>
          <w:color w:val="000000" w:themeColor="text1"/>
          <w:sz w:val="24"/>
        </w:rPr>
        <w:t xml:space="preserve"> </w:t>
      </w:r>
    </w:p>
    <w:p w:rsidR="0029137E" w:rsidRDefault="009D49AD" w:rsidP="00C81721">
      <w:pPr>
        <w:pStyle w:val="Odstavekseznama"/>
        <w:numPr>
          <w:ilvl w:val="0"/>
          <w:numId w:val="2"/>
        </w:numPr>
        <w:spacing w:after="0"/>
        <w:jc w:val="both"/>
        <w:rPr>
          <w:color w:val="000000" w:themeColor="text1"/>
          <w:sz w:val="24"/>
        </w:rPr>
      </w:pPr>
      <w:r w:rsidRPr="00D32EBE">
        <w:rPr>
          <w:color w:val="000000" w:themeColor="text1"/>
          <w:sz w:val="24"/>
        </w:rPr>
        <w:t>Izvajanje plavalnega tečaja se bo usk</w:t>
      </w:r>
      <w:r w:rsidR="0029137E">
        <w:rPr>
          <w:color w:val="000000" w:themeColor="text1"/>
          <w:sz w:val="24"/>
        </w:rPr>
        <w:t>lajevalo s trenutno situacijo</w:t>
      </w:r>
    </w:p>
    <w:p w:rsidR="009D49AD" w:rsidRPr="00D32EBE" w:rsidRDefault="0029137E" w:rsidP="00C81721">
      <w:pPr>
        <w:pStyle w:val="Odstavekseznama"/>
        <w:numPr>
          <w:ilvl w:val="0"/>
          <w:numId w:val="2"/>
        </w:numPr>
        <w:spacing w:after="0"/>
        <w:jc w:val="both"/>
        <w:rPr>
          <w:color w:val="000000" w:themeColor="text1"/>
          <w:sz w:val="24"/>
        </w:rPr>
      </w:pPr>
      <w:r>
        <w:rPr>
          <w:color w:val="000000" w:themeColor="text1"/>
          <w:sz w:val="24"/>
        </w:rPr>
        <w:t>Od</w:t>
      </w:r>
      <w:r w:rsidR="00022FA8">
        <w:rPr>
          <w:color w:val="000000" w:themeColor="text1"/>
          <w:sz w:val="24"/>
        </w:rPr>
        <w:t xml:space="preserve">svetovane </w:t>
      </w:r>
      <w:r w:rsidR="009D49AD" w:rsidRPr="00D32EBE">
        <w:rPr>
          <w:color w:val="000000" w:themeColor="text1"/>
          <w:sz w:val="24"/>
        </w:rPr>
        <w:t>so vse prireditve in nastopi otrok</w:t>
      </w:r>
      <w:r w:rsidR="00857B9B">
        <w:rPr>
          <w:color w:val="000000" w:themeColor="text1"/>
          <w:sz w:val="24"/>
        </w:rPr>
        <w:t>. Lani smo otroke posneli in videoposnetek naložili na naš Youtube kanal, česar</w:t>
      </w:r>
      <w:r w:rsidR="00022FA8">
        <w:rPr>
          <w:color w:val="000000" w:themeColor="text1"/>
          <w:sz w:val="24"/>
        </w:rPr>
        <w:t xml:space="preserve"> se bomo posluževali tudi letos</w:t>
      </w:r>
    </w:p>
    <w:p w:rsidR="009D49AD" w:rsidRDefault="00857B9B" w:rsidP="009D49AD">
      <w:pPr>
        <w:pStyle w:val="Odstavekseznama"/>
        <w:numPr>
          <w:ilvl w:val="0"/>
          <w:numId w:val="2"/>
        </w:numPr>
        <w:spacing w:after="0"/>
        <w:jc w:val="both"/>
        <w:rPr>
          <w:color w:val="000000" w:themeColor="text1"/>
          <w:sz w:val="24"/>
        </w:rPr>
      </w:pPr>
      <w:r>
        <w:rPr>
          <w:color w:val="000000" w:themeColor="text1"/>
          <w:sz w:val="24"/>
        </w:rPr>
        <w:t>Vrtec v naravi in s</w:t>
      </w:r>
      <w:r w:rsidR="009D49AD">
        <w:rPr>
          <w:color w:val="000000" w:themeColor="text1"/>
          <w:sz w:val="24"/>
        </w:rPr>
        <w:t>panje v vrtcu se bo usklajevalo s trenutno situacijo</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Otroci od 4. leta naprej sodelujejo v projektu Zobna preventiva. Predšolski otroci si v vrtcu ne bodo umivali zob</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 xml:space="preserve">Čez leto se </w:t>
      </w:r>
      <w:r w:rsidR="00857B9B">
        <w:rPr>
          <w:color w:val="000000" w:themeColor="text1"/>
          <w:sz w:val="24"/>
        </w:rPr>
        <w:t xml:space="preserve">po navadi </w:t>
      </w:r>
      <w:r>
        <w:rPr>
          <w:color w:val="000000" w:themeColor="text1"/>
          <w:sz w:val="24"/>
        </w:rPr>
        <w:t xml:space="preserve">odvijajo srečanja s starši (delavnice, pohodi, izleti, športni popoldnevi,…). Svetovane so dejavnosti na prostem, zato letos ne bo delavnic </w:t>
      </w:r>
      <w:r w:rsidR="00857B9B">
        <w:rPr>
          <w:color w:val="000000" w:themeColor="text1"/>
          <w:sz w:val="24"/>
        </w:rPr>
        <w:t>oz. se bo organiziralo kakšno srečanje na prostem, v kolikor bo to dovoljeno</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Otroci naj prinesejo svoje lončke za pijačo, katere bomo prali v vrtcu</w:t>
      </w:r>
    </w:p>
    <w:p w:rsidR="009D49AD" w:rsidRPr="00785C53" w:rsidRDefault="009D49AD" w:rsidP="009D49AD">
      <w:pPr>
        <w:pStyle w:val="Odstavekseznama"/>
        <w:numPr>
          <w:ilvl w:val="0"/>
          <w:numId w:val="2"/>
        </w:numPr>
        <w:spacing w:after="0"/>
        <w:jc w:val="both"/>
        <w:rPr>
          <w:color w:val="000000" w:themeColor="text1"/>
          <w:sz w:val="24"/>
        </w:rPr>
      </w:pPr>
      <w:r>
        <w:rPr>
          <w:color w:val="000000" w:themeColor="text1"/>
          <w:sz w:val="24"/>
        </w:rPr>
        <w:t>Skupina Žarki bo sodelovala v projektu Cici Vesela šola</w:t>
      </w:r>
      <w:r w:rsidR="00022FA8">
        <w:rPr>
          <w:color w:val="000000" w:themeColor="text1"/>
          <w:sz w:val="24"/>
        </w:rPr>
        <w:t xml:space="preserve"> (s</w:t>
      </w:r>
      <w:r w:rsidR="00857B9B">
        <w:rPr>
          <w:color w:val="000000" w:themeColor="text1"/>
          <w:sz w:val="24"/>
        </w:rPr>
        <w:t>klop nalog, ki jih otroci opravijo v vrtcu)</w:t>
      </w:r>
    </w:p>
    <w:p w:rsidR="009D49AD" w:rsidRDefault="009D49AD" w:rsidP="009D49AD">
      <w:pPr>
        <w:pStyle w:val="Odstavekseznama"/>
        <w:numPr>
          <w:ilvl w:val="0"/>
          <w:numId w:val="2"/>
        </w:numPr>
        <w:spacing w:after="0"/>
        <w:jc w:val="both"/>
        <w:rPr>
          <w:color w:val="000000" w:themeColor="text1"/>
          <w:sz w:val="24"/>
        </w:rPr>
      </w:pPr>
      <w:r>
        <w:rPr>
          <w:color w:val="000000" w:themeColor="text1"/>
          <w:sz w:val="24"/>
        </w:rPr>
        <w:t>Zaradi trenutne situacije bodo otroci nosili izdelke domov enkrat tedensko (petek)</w:t>
      </w:r>
    </w:p>
    <w:p w:rsidR="009D49AD" w:rsidRDefault="009D49AD" w:rsidP="009D49AD">
      <w:pPr>
        <w:pStyle w:val="Odstavekseznama"/>
        <w:numPr>
          <w:ilvl w:val="0"/>
          <w:numId w:val="2"/>
        </w:numPr>
        <w:spacing w:after="0"/>
        <w:jc w:val="both"/>
        <w:rPr>
          <w:color w:val="000000" w:themeColor="text1"/>
          <w:sz w:val="24"/>
        </w:rPr>
      </w:pPr>
      <w:r w:rsidRPr="00602112">
        <w:rPr>
          <w:color w:val="000000" w:themeColor="text1"/>
          <w:sz w:val="24"/>
        </w:rPr>
        <w:t>Za zaključni dogodek poskrbijo starši sami</w:t>
      </w:r>
      <w:r w:rsidR="00022FA8">
        <w:rPr>
          <w:color w:val="000000" w:themeColor="text1"/>
          <w:sz w:val="24"/>
        </w:rPr>
        <w:t xml:space="preserve"> (č</w:t>
      </w:r>
      <w:r w:rsidR="00641CA9">
        <w:rPr>
          <w:color w:val="000000" w:themeColor="text1"/>
          <w:sz w:val="24"/>
        </w:rPr>
        <w:t>e bo dovoljeno)</w:t>
      </w:r>
    </w:p>
    <w:p w:rsidR="00641CA9" w:rsidRDefault="009D49AD" w:rsidP="009A4ECD">
      <w:pPr>
        <w:pStyle w:val="Odstavekseznama"/>
        <w:numPr>
          <w:ilvl w:val="0"/>
          <w:numId w:val="2"/>
        </w:numPr>
        <w:spacing w:after="0"/>
        <w:jc w:val="both"/>
        <w:rPr>
          <w:color w:val="000000" w:themeColor="text1"/>
          <w:sz w:val="24"/>
        </w:rPr>
      </w:pPr>
      <w:r w:rsidRPr="00641CA9">
        <w:rPr>
          <w:color w:val="000000" w:themeColor="text1"/>
          <w:sz w:val="24"/>
        </w:rPr>
        <w:t xml:space="preserve">Prvi dan: sprejem otrok bo ob 9. uri, prireditev bo potekala brez staršev (z izjemo staršev prvošolcev in na novo vpisanih vrtčevskih otrok). </w:t>
      </w:r>
    </w:p>
    <w:p w:rsidR="00641CA9" w:rsidRDefault="00641CA9" w:rsidP="00641CA9">
      <w:pPr>
        <w:spacing w:after="0"/>
        <w:jc w:val="both"/>
        <w:rPr>
          <w:color w:val="000000" w:themeColor="text1"/>
          <w:sz w:val="24"/>
        </w:rPr>
      </w:pPr>
    </w:p>
    <w:p w:rsidR="009D49AD" w:rsidRPr="00641CA9" w:rsidRDefault="009D49AD" w:rsidP="00641CA9">
      <w:pPr>
        <w:spacing w:after="0"/>
        <w:jc w:val="both"/>
        <w:rPr>
          <w:color w:val="000000" w:themeColor="text1"/>
          <w:sz w:val="24"/>
        </w:rPr>
      </w:pPr>
      <w:r w:rsidRPr="00641CA9">
        <w:rPr>
          <w:color w:val="000000" w:themeColor="text1"/>
          <w:sz w:val="24"/>
        </w:rPr>
        <w:t xml:space="preserve">Uvajanje novih otrok: </w:t>
      </w:r>
      <w:r w:rsidR="00641CA9">
        <w:rPr>
          <w:color w:val="000000" w:themeColor="text1"/>
          <w:sz w:val="24"/>
        </w:rPr>
        <w:t xml:space="preserve">Glede uvajanja smo se vedno prilagajali otrokovim potrebam. Zaradi situacije naj v igralnici na uvajanju </w:t>
      </w:r>
      <w:r w:rsidRPr="00641CA9">
        <w:rPr>
          <w:color w:val="000000" w:themeColor="text1"/>
          <w:sz w:val="24"/>
        </w:rPr>
        <w:t xml:space="preserve"> ne bi bilo prisotnih več staršev, zato</w:t>
      </w:r>
      <w:r w:rsidR="00641CA9">
        <w:rPr>
          <w:color w:val="000000" w:themeColor="text1"/>
          <w:sz w:val="24"/>
        </w:rPr>
        <w:t xml:space="preserve"> bo uvajanje razdeljeno po dnevih</w:t>
      </w:r>
      <w:r w:rsidRPr="00641CA9">
        <w:rPr>
          <w:color w:val="000000" w:themeColor="text1"/>
          <w:sz w:val="24"/>
        </w:rPr>
        <w:t xml:space="preserve">. </w:t>
      </w:r>
      <w:r w:rsidR="00641CA9">
        <w:rPr>
          <w:color w:val="000000" w:themeColor="text1"/>
          <w:sz w:val="24"/>
        </w:rPr>
        <w:t>Dneva odprtih vrat letos zaradi situacije ni bilo, zato smo predlagali, da starši pridejo z otrokom za 1h v vrtec (čet., pon.: 8.00-9.00, 10.00-11.00 in 11.00-12.0</w:t>
      </w:r>
      <w:r w:rsidR="00022FA8">
        <w:rPr>
          <w:color w:val="000000" w:themeColor="text1"/>
          <w:sz w:val="24"/>
        </w:rPr>
        <w:t>0). Za te starše velja pogoj PCT</w:t>
      </w:r>
      <w:r w:rsidR="00641CA9">
        <w:rPr>
          <w:color w:val="000000" w:themeColor="text1"/>
          <w:sz w:val="24"/>
        </w:rPr>
        <w:t xml:space="preserve">, obvezna uporaba maske in copat ter upoštevanje razdalja 1,5 m do ostalih otrok in zaposlenih. Starši morajo že imeti zdravniško potrdilo. </w:t>
      </w:r>
    </w:p>
    <w:p w:rsidR="009D49AD" w:rsidRDefault="009D49AD" w:rsidP="009D49AD">
      <w:pPr>
        <w:spacing w:after="0"/>
        <w:jc w:val="both"/>
        <w:rPr>
          <w:color w:val="000000" w:themeColor="text1"/>
          <w:sz w:val="24"/>
        </w:rPr>
      </w:pPr>
    </w:p>
    <w:p w:rsidR="009D49AD" w:rsidRDefault="009D49AD" w:rsidP="009D49AD">
      <w:pPr>
        <w:spacing w:after="0"/>
        <w:jc w:val="both"/>
        <w:rPr>
          <w:color w:val="000000" w:themeColor="text1"/>
          <w:sz w:val="24"/>
        </w:rPr>
      </w:pPr>
    </w:p>
    <w:p w:rsidR="009D49AD" w:rsidRPr="00785C53" w:rsidRDefault="009D49AD" w:rsidP="009D49AD">
      <w:pPr>
        <w:spacing w:after="0"/>
        <w:jc w:val="both"/>
        <w:rPr>
          <w:color w:val="000000" w:themeColor="text1"/>
          <w:sz w:val="24"/>
        </w:rPr>
      </w:pPr>
      <w:r>
        <w:rPr>
          <w:color w:val="000000" w:themeColor="text1"/>
          <w:sz w:val="24"/>
        </w:rPr>
        <w:t>Roditeljski s</w:t>
      </w:r>
      <w:r w:rsidR="00641CA9">
        <w:rPr>
          <w:color w:val="000000" w:themeColor="text1"/>
          <w:sz w:val="24"/>
        </w:rPr>
        <w:t>estanek se je zaključil ob 18.00</w:t>
      </w:r>
      <w:r>
        <w:rPr>
          <w:color w:val="000000" w:themeColor="text1"/>
          <w:sz w:val="24"/>
        </w:rPr>
        <w:t>.</w:t>
      </w:r>
    </w:p>
    <w:p w:rsidR="00E2604B" w:rsidRDefault="00E2604B">
      <w:bookmarkStart w:id="0" w:name="_GoBack"/>
      <w:bookmarkEnd w:id="0"/>
    </w:p>
    <w:sectPr w:rsidR="00E2604B" w:rsidSect="00022FA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6C4E"/>
    <w:multiLevelType w:val="hybridMultilevel"/>
    <w:tmpl w:val="3DFEBE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EE20B2"/>
    <w:multiLevelType w:val="hybridMultilevel"/>
    <w:tmpl w:val="91EE017C"/>
    <w:lvl w:ilvl="0" w:tplc="A0A8D1B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AD"/>
    <w:rsid w:val="00022FA8"/>
    <w:rsid w:val="00116773"/>
    <w:rsid w:val="0029137E"/>
    <w:rsid w:val="003138EC"/>
    <w:rsid w:val="00641CA9"/>
    <w:rsid w:val="006C089A"/>
    <w:rsid w:val="00857B9B"/>
    <w:rsid w:val="00977AA5"/>
    <w:rsid w:val="009D49AD"/>
    <w:rsid w:val="00D32EBE"/>
    <w:rsid w:val="00E2604B"/>
    <w:rsid w:val="00E31EF8"/>
    <w:rsid w:val="00F826C0"/>
    <w:rsid w:val="00FB7A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679F"/>
  <w15:chartTrackingRefBased/>
  <w15:docId w15:val="{536F7FDC-2D7F-4B45-9A52-9D1E5651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49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49AD"/>
    <w:pPr>
      <w:ind w:left="720"/>
      <w:contextualSpacing/>
    </w:pPr>
  </w:style>
  <w:style w:type="character" w:styleId="Hiperpovezava">
    <w:name w:val="Hyperlink"/>
    <w:basedOn w:val="Privzetapisavaodstavka"/>
    <w:uiPriority w:val="99"/>
    <w:semiHidden/>
    <w:unhideWhenUsed/>
    <w:rsid w:val="009D4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cepovan.si/obvest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1842</Words>
  <Characters>10505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Ušaj</dc:creator>
  <cp:keywords/>
  <dc:description/>
  <cp:lastModifiedBy>Branka Ušaj</cp:lastModifiedBy>
  <cp:revision>3</cp:revision>
  <dcterms:created xsi:type="dcterms:W3CDTF">2021-08-26T04:20:00Z</dcterms:created>
  <dcterms:modified xsi:type="dcterms:W3CDTF">2021-08-26T11:07:00Z</dcterms:modified>
</cp:coreProperties>
</file>