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Look w:val="01E0"/>
      </w:tblPr>
      <w:tblGrid>
        <w:gridCol w:w="6164"/>
        <w:gridCol w:w="3016"/>
      </w:tblGrid>
      <w:tr w:rsidR="006B7248" w:rsidTr="00721516">
        <w:trPr>
          <w:trHeight w:val="2423"/>
        </w:trPr>
        <w:tc>
          <w:tcPr>
            <w:tcW w:w="6164" w:type="dxa"/>
            <w:tcBorders>
              <w:top w:val="nil"/>
              <w:left w:val="nil"/>
              <w:bottom w:val="single" w:sz="4" w:space="0" w:color="auto"/>
              <w:right w:val="nil"/>
            </w:tcBorders>
            <w:hideMark/>
          </w:tcPr>
          <w:p w:rsidR="006B7248" w:rsidRDefault="006B7248" w:rsidP="006B7248">
            <w:pPr>
              <w:spacing w:after="0"/>
              <w:ind w:left="3540"/>
              <w:rPr>
                <w:rFonts w:ascii="Trebuchet MS" w:hAnsi="Trebuchet MS"/>
              </w:rPr>
            </w:pPr>
            <w:r>
              <w:rPr>
                <w:rFonts w:ascii="Trebuchet MS" w:hAnsi="Trebuchet MS"/>
                <w:noProof/>
                <w:lang w:eastAsia="sl-SI"/>
              </w:rPr>
              <w:drawing>
                <wp:inline distT="0" distB="0" distL="0" distR="0">
                  <wp:extent cx="781050" cy="1114425"/>
                  <wp:effectExtent l="0" t="0" r="0"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1114425"/>
                          </a:xfrm>
                          <a:prstGeom prst="rect">
                            <a:avLst/>
                          </a:prstGeom>
                          <a:noFill/>
                          <a:ln>
                            <a:noFill/>
                          </a:ln>
                        </pic:spPr>
                      </pic:pic>
                    </a:graphicData>
                  </a:graphic>
                </wp:inline>
              </w:drawing>
            </w:r>
          </w:p>
          <w:p w:rsidR="006B7248" w:rsidRDefault="006B7248" w:rsidP="006B7248">
            <w:pPr>
              <w:spacing w:after="0"/>
              <w:rPr>
                <w:rFonts w:ascii="Trebuchet MS" w:hAnsi="Trebuchet MS"/>
                <w:b/>
              </w:rPr>
            </w:pPr>
            <w:r>
              <w:rPr>
                <w:rFonts w:ascii="Trebuchet MS" w:hAnsi="Trebuchet MS"/>
                <w:b/>
              </w:rPr>
              <w:t>OŠ ČEPOVAN</w:t>
            </w:r>
          </w:p>
          <w:p w:rsidR="006B7248" w:rsidRDefault="006B7248" w:rsidP="006B7248">
            <w:pPr>
              <w:keepNext/>
              <w:spacing w:after="0"/>
              <w:outlineLvl w:val="1"/>
              <w:rPr>
                <w:rFonts w:ascii="Trebuchet MS" w:hAnsi="Trebuchet MS"/>
              </w:rPr>
            </w:pPr>
            <w:r>
              <w:rPr>
                <w:rFonts w:ascii="Trebuchet MS" w:hAnsi="Trebuchet MS"/>
              </w:rPr>
              <w:t>Čepovan 87</w:t>
            </w:r>
          </w:p>
          <w:p w:rsidR="006B7248" w:rsidRDefault="006B7248" w:rsidP="006B7248">
            <w:pPr>
              <w:spacing w:after="0"/>
              <w:rPr>
                <w:rFonts w:ascii="Trebuchet MS" w:hAnsi="Trebuchet MS"/>
              </w:rPr>
            </w:pPr>
            <w:r>
              <w:rPr>
                <w:rFonts w:ascii="Trebuchet MS" w:hAnsi="Trebuchet MS"/>
              </w:rPr>
              <w:t>5253 Čepovan</w:t>
            </w:r>
          </w:p>
        </w:tc>
        <w:tc>
          <w:tcPr>
            <w:tcW w:w="3016" w:type="dxa"/>
            <w:tcBorders>
              <w:top w:val="nil"/>
              <w:left w:val="nil"/>
              <w:bottom w:val="single" w:sz="4" w:space="0" w:color="auto"/>
              <w:right w:val="nil"/>
            </w:tcBorders>
          </w:tcPr>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b/>
                <w:sz w:val="18"/>
              </w:rPr>
            </w:pPr>
          </w:p>
          <w:p w:rsidR="006B7248" w:rsidRDefault="006B7248" w:rsidP="006B7248">
            <w:pPr>
              <w:spacing w:after="0"/>
              <w:rPr>
                <w:rFonts w:ascii="Trebuchet MS" w:hAnsi="Trebuchet MS"/>
                <w:sz w:val="16"/>
              </w:rPr>
            </w:pPr>
            <w:r>
              <w:rPr>
                <w:rFonts w:ascii="Trebuchet MS" w:hAnsi="Trebuchet MS"/>
                <w:b/>
                <w:sz w:val="16"/>
              </w:rPr>
              <w:t>T</w:t>
            </w:r>
            <w:r>
              <w:rPr>
                <w:rFonts w:ascii="Trebuchet MS" w:hAnsi="Trebuchet MS"/>
                <w:sz w:val="16"/>
              </w:rPr>
              <w:t xml:space="preserve"> 05/30 72 906</w:t>
            </w:r>
          </w:p>
          <w:p w:rsidR="006B7248" w:rsidRDefault="006B7248" w:rsidP="006B7248">
            <w:pPr>
              <w:spacing w:after="0"/>
              <w:rPr>
                <w:rFonts w:ascii="Trebuchet MS" w:hAnsi="Trebuchet MS"/>
                <w:sz w:val="16"/>
              </w:rPr>
            </w:pPr>
            <w:r>
              <w:rPr>
                <w:rFonts w:ascii="Trebuchet MS" w:hAnsi="Trebuchet MS"/>
                <w:b/>
                <w:sz w:val="16"/>
              </w:rPr>
              <w:t>F</w:t>
            </w:r>
            <w:r>
              <w:rPr>
                <w:rFonts w:ascii="Trebuchet MS" w:hAnsi="Trebuchet MS"/>
                <w:sz w:val="16"/>
              </w:rPr>
              <w:t xml:space="preserve"> 05/30 72 907</w:t>
            </w:r>
          </w:p>
          <w:p w:rsidR="006B7248" w:rsidRDefault="006B7248" w:rsidP="006B7248">
            <w:pPr>
              <w:spacing w:after="0"/>
              <w:rPr>
                <w:rFonts w:ascii="Trebuchet MS" w:hAnsi="Trebuchet MS"/>
                <w:sz w:val="16"/>
              </w:rPr>
            </w:pPr>
          </w:p>
          <w:p w:rsidR="006B7248" w:rsidRDefault="006B7248" w:rsidP="006B7248">
            <w:pPr>
              <w:spacing w:after="0"/>
              <w:rPr>
                <w:rFonts w:ascii="Trebuchet MS" w:hAnsi="Trebuchet MS"/>
                <w:sz w:val="16"/>
              </w:rPr>
            </w:pPr>
            <w:r>
              <w:rPr>
                <w:rFonts w:ascii="Trebuchet MS" w:hAnsi="Trebuchet MS"/>
                <w:b/>
                <w:sz w:val="16"/>
              </w:rPr>
              <w:t>E</w:t>
            </w:r>
            <w:r>
              <w:rPr>
                <w:rFonts w:ascii="Trebuchet MS" w:hAnsi="Trebuchet MS"/>
                <w:sz w:val="16"/>
              </w:rPr>
              <w:t xml:space="preserve"> os.cepovan@guest.arnes.si</w:t>
            </w:r>
          </w:p>
          <w:p w:rsidR="006B7248" w:rsidRDefault="006B7248" w:rsidP="006B7248">
            <w:pPr>
              <w:spacing w:after="0"/>
              <w:rPr>
                <w:rFonts w:ascii="Trebuchet MS" w:hAnsi="Trebuchet MS"/>
                <w:sz w:val="16"/>
              </w:rPr>
            </w:pPr>
            <w:r>
              <w:rPr>
                <w:rFonts w:ascii="Trebuchet MS" w:hAnsi="Trebuchet MS"/>
                <w:sz w:val="16"/>
              </w:rPr>
              <w:t>http://www2.arnes.si/~osngcep/index</w:t>
            </w:r>
          </w:p>
          <w:p w:rsidR="006B7248" w:rsidRDefault="006B7248" w:rsidP="006B7248">
            <w:pPr>
              <w:spacing w:after="0"/>
              <w:rPr>
                <w:rFonts w:ascii="Trebuchet MS" w:hAnsi="Trebuchet MS"/>
                <w:sz w:val="16"/>
              </w:rPr>
            </w:pPr>
          </w:p>
          <w:p w:rsidR="006B7248" w:rsidRDefault="006B7248" w:rsidP="006B7248">
            <w:pPr>
              <w:spacing w:after="0"/>
              <w:rPr>
                <w:rFonts w:ascii="Trebuchet MS" w:hAnsi="Trebuchet MS"/>
                <w:sz w:val="16"/>
              </w:rPr>
            </w:pPr>
            <w:r>
              <w:rPr>
                <w:rFonts w:ascii="Trebuchet MS" w:hAnsi="Trebuchet MS"/>
                <w:sz w:val="16"/>
              </w:rPr>
              <w:t>Davčna št.: 46864237</w:t>
            </w:r>
          </w:p>
          <w:p w:rsidR="006B7248" w:rsidRDefault="006B7248" w:rsidP="006B7248">
            <w:pPr>
              <w:spacing w:after="0"/>
              <w:rPr>
                <w:rFonts w:ascii="Trebuchet MS" w:hAnsi="Trebuchet MS"/>
                <w:sz w:val="18"/>
              </w:rPr>
            </w:pPr>
            <w:r>
              <w:rPr>
                <w:rFonts w:ascii="Trebuchet MS" w:hAnsi="Trebuchet MS"/>
                <w:sz w:val="16"/>
              </w:rPr>
              <w:t>Podračun:   01284-6030671816</w:t>
            </w:r>
          </w:p>
        </w:tc>
      </w:tr>
    </w:tbl>
    <w:p w:rsidR="006B7248" w:rsidRDefault="006B7248" w:rsidP="006B7248">
      <w:pPr>
        <w:spacing w:after="0"/>
        <w:jc w:val="center"/>
      </w:pPr>
      <w:r>
        <w:rPr>
          <w:noProof/>
          <w:lang w:eastAsia="sl-SI"/>
        </w:rPr>
        <w:drawing>
          <wp:inline distT="0" distB="0" distL="0" distR="0">
            <wp:extent cx="3384000" cy="583881"/>
            <wp:effectExtent l="0" t="0" r="6985"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83915" cy="583565"/>
                    </a:xfrm>
                    <a:prstGeom prst="rect">
                      <a:avLst/>
                    </a:prstGeom>
                    <a:noFill/>
                    <a:ln>
                      <a:noFill/>
                    </a:ln>
                  </pic:spPr>
                </pic:pic>
              </a:graphicData>
            </a:graphic>
          </wp:inline>
        </w:drawing>
      </w:r>
    </w:p>
    <w:p w:rsidR="006B7248" w:rsidRDefault="006B7248" w:rsidP="00C56488">
      <w:pPr>
        <w:jc w:val="center"/>
        <w:rPr>
          <w:b/>
          <w:sz w:val="32"/>
        </w:rPr>
      </w:pPr>
    </w:p>
    <w:p w:rsidR="002359B1" w:rsidRDefault="00C56488" w:rsidP="00C56488">
      <w:pPr>
        <w:jc w:val="center"/>
        <w:rPr>
          <w:b/>
          <w:sz w:val="32"/>
        </w:rPr>
      </w:pPr>
      <w:r>
        <w:rPr>
          <w:b/>
          <w:sz w:val="32"/>
        </w:rPr>
        <w:t>ZAPISNIK RODITELJSKEGA SESTANKA – VRTEC</w:t>
      </w:r>
    </w:p>
    <w:p w:rsidR="00C56488" w:rsidRDefault="00C56488" w:rsidP="00C56488">
      <w:pPr>
        <w:jc w:val="center"/>
        <w:rPr>
          <w:b/>
          <w:sz w:val="32"/>
        </w:rPr>
      </w:pPr>
      <w:r>
        <w:rPr>
          <w:b/>
          <w:sz w:val="32"/>
        </w:rPr>
        <w:t>30.8.2018 ob 17.00</w:t>
      </w:r>
    </w:p>
    <w:p w:rsidR="00C56488" w:rsidRDefault="00C56488" w:rsidP="00C56488">
      <w:pPr>
        <w:rPr>
          <w:b/>
          <w:sz w:val="24"/>
        </w:rPr>
      </w:pPr>
    </w:p>
    <w:p w:rsidR="00C56488" w:rsidRDefault="00C56488" w:rsidP="00C56488">
      <w:pPr>
        <w:rPr>
          <w:b/>
          <w:sz w:val="24"/>
        </w:rPr>
      </w:pPr>
      <w:r>
        <w:rPr>
          <w:b/>
          <w:sz w:val="24"/>
        </w:rPr>
        <w:t>Dnevni red:</w:t>
      </w:r>
    </w:p>
    <w:p w:rsidR="00C56488" w:rsidRDefault="00C56488" w:rsidP="00C56488">
      <w:pPr>
        <w:pStyle w:val="Odstavekseznama"/>
        <w:numPr>
          <w:ilvl w:val="0"/>
          <w:numId w:val="1"/>
        </w:numPr>
        <w:rPr>
          <w:b/>
          <w:sz w:val="24"/>
        </w:rPr>
      </w:pPr>
      <w:r>
        <w:rPr>
          <w:b/>
          <w:sz w:val="24"/>
        </w:rPr>
        <w:t>Pozdrav</w:t>
      </w:r>
    </w:p>
    <w:p w:rsidR="00C56488" w:rsidRDefault="00C56488" w:rsidP="00C56488">
      <w:pPr>
        <w:pStyle w:val="Odstavekseznama"/>
        <w:numPr>
          <w:ilvl w:val="0"/>
          <w:numId w:val="1"/>
        </w:numPr>
        <w:rPr>
          <w:b/>
          <w:sz w:val="24"/>
        </w:rPr>
      </w:pPr>
      <w:r>
        <w:rPr>
          <w:b/>
          <w:sz w:val="24"/>
        </w:rPr>
        <w:t>Nagovor ravnateljice Helene Simčič</w:t>
      </w:r>
    </w:p>
    <w:p w:rsidR="00C56488" w:rsidRDefault="00C56488" w:rsidP="00C56488">
      <w:pPr>
        <w:pStyle w:val="Odstavekseznama"/>
        <w:numPr>
          <w:ilvl w:val="0"/>
          <w:numId w:val="1"/>
        </w:numPr>
        <w:rPr>
          <w:b/>
          <w:sz w:val="24"/>
        </w:rPr>
      </w:pPr>
      <w:r>
        <w:rPr>
          <w:b/>
          <w:sz w:val="24"/>
        </w:rPr>
        <w:t>Izvolitev predstavnika v svet staršev</w:t>
      </w:r>
    </w:p>
    <w:p w:rsidR="00C56488" w:rsidRDefault="00C56488" w:rsidP="00C56488">
      <w:pPr>
        <w:pStyle w:val="Odstavekseznama"/>
        <w:numPr>
          <w:ilvl w:val="0"/>
          <w:numId w:val="1"/>
        </w:numPr>
        <w:rPr>
          <w:b/>
          <w:sz w:val="24"/>
        </w:rPr>
      </w:pPr>
      <w:r>
        <w:rPr>
          <w:b/>
          <w:sz w:val="24"/>
        </w:rPr>
        <w:t>Urnik poslovanja vrtca</w:t>
      </w:r>
    </w:p>
    <w:p w:rsidR="00C56488" w:rsidRDefault="00C56488" w:rsidP="00C56488">
      <w:pPr>
        <w:pStyle w:val="Odstavekseznama"/>
        <w:numPr>
          <w:ilvl w:val="0"/>
          <w:numId w:val="1"/>
        </w:numPr>
        <w:rPr>
          <w:b/>
          <w:sz w:val="24"/>
        </w:rPr>
      </w:pPr>
      <w:r>
        <w:rPr>
          <w:b/>
          <w:sz w:val="24"/>
        </w:rPr>
        <w:t>Predstavitev skupine in dela v vrtcu</w:t>
      </w:r>
    </w:p>
    <w:p w:rsidR="00C56488" w:rsidRDefault="00C56488" w:rsidP="00C56488">
      <w:pPr>
        <w:pStyle w:val="Odstavekseznama"/>
        <w:numPr>
          <w:ilvl w:val="0"/>
          <w:numId w:val="1"/>
        </w:numPr>
        <w:rPr>
          <w:b/>
          <w:sz w:val="24"/>
        </w:rPr>
      </w:pPr>
      <w:r>
        <w:rPr>
          <w:b/>
          <w:sz w:val="24"/>
        </w:rPr>
        <w:t>Zdravje in prehrana</w:t>
      </w:r>
    </w:p>
    <w:p w:rsidR="00C56488" w:rsidRDefault="00C56488" w:rsidP="00C56488">
      <w:pPr>
        <w:pStyle w:val="Odstavekseznama"/>
        <w:numPr>
          <w:ilvl w:val="0"/>
          <w:numId w:val="1"/>
        </w:numPr>
        <w:rPr>
          <w:b/>
          <w:sz w:val="24"/>
        </w:rPr>
      </w:pPr>
      <w:r>
        <w:rPr>
          <w:b/>
          <w:sz w:val="24"/>
        </w:rPr>
        <w:t>Analiza anketnih vprašalnikov</w:t>
      </w:r>
    </w:p>
    <w:p w:rsidR="00C56488" w:rsidRDefault="00C56488" w:rsidP="00C56488">
      <w:pPr>
        <w:pStyle w:val="Odstavekseznama"/>
        <w:numPr>
          <w:ilvl w:val="0"/>
          <w:numId w:val="1"/>
        </w:numPr>
        <w:rPr>
          <w:b/>
          <w:sz w:val="24"/>
        </w:rPr>
      </w:pPr>
      <w:r>
        <w:rPr>
          <w:b/>
          <w:sz w:val="24"/>
        </w:rPr>
        <w:t>Razno</w:t>
      </w:r>
    </w:p>
    <w:p w:rsidR="00C56488" w:rsidRDefault="00C56488" w:rsidP="00C56488">
      <w:pPr>
        <w:rPr>
          <w:b/>
          <w:sz w:val="24"/>
        </w:rPr>
      </w:pPr>
    </w:p>
    <w:p w:rsidR="00C56488" w:rsidRDefault="00C56488" w:rsidP="00C56488">
      <w:pPr>
        <w:rPr>
          <w:b/>
          <w:sz w:val="24"/>
        </w:rPr>
      </w:pPr>
      <w:r>
        <w:rPr>
          <w:b/>
          <w:sz w:val="24"/>
        </w:rPr>
        <w:t>Točka 1: Pozdrav</w:t>
      </w:r>
    </w:p>
    <w:p w:rsidR="00C56488" w:rsidRDefault="00C56488" w:rsidP="00C56488">
      <w:pPr>
        <w:rPr>
          <w:b/>
          <w:sz w:val="24"/>
        </w:rPr>
      </w:pPr>
      <w:r>
        <w:rPr>
          <w:b/>
          <w:sz w:val="24"/>
        </w:rPr>
        <w:t>Točka 2: Nagovor ravnateljice Helene Simčič</w:t>
      </w:r>
    </w:p>
    <w:p w:rsidR="00B37C0B" w:rsidRDefault="00C56488" w:rsidP="00B37C0B">
      <w:pPr>
        <w:spacing w:after="0"/>
        <w:rPr>
          <w:sz w:val="24"/>
        </w:rPr>
      </w:pPr>
      <w:r>
        <w:rPr>
          <w:sz w:val="24"/>
        </w:rPr>
        <w:t xml:space="preserve">Ravnateljica je prisotne seznanila z načrtom celotne prenove šole in vrtca in trenutnim stanjem. Vrtec bo za svoje dejavnosti imel na razpolago telovadnico in sicer vsak dan </w:t>
      </w:r>
      <w:r w:rsidR="00B37C0B">
        <w:rPr>
          <w:sz w:val="24"/>
        </w:rPr>
        <w:t xml:space="preserve"> 1. </w:t>
      </w:r>
      <w:r w:rsidRPr="00B37C0B">
        <w:rPr>
          <w:sz w:val="24"/>
        </w:rPr>
        <w:t>šolsko uro in trikrat na teden 3. šolsko uro.</w:t>
      </w:r>
    </w:p>
    <w:p w:rsidR="00B37C0B" w:rsidRDefault="00B37C0B" w:rsidP="00B37C0B">
      <w:pPr>
        <w:spacing w:after="0"/>
        <w:rPr>
          <w:sz w:val="24"/>
        </w:rPr>
      </w:pPr>
    </w:p>
    <w:p w:rsidR="00B37C0B" w:rsidRDefault="00B37C0B" w:rsidP="00B37C0B">
      <w:pPr>
        <w:spacing w:after="0"/>
        <w:rPr>
          <w:b/>
          <w:sz w:val="24"/>
        </w:rPr>
      </w:pPr>
      <w:r>
        <w:rPr>
          <w:b/>
          <w:sz w:val="24"/>
        </w:rPr>
        <w:t>Točka 3: Izvolitev predstavnika v svet staršev</w:t>
      </w:r>
    </w:p>
    <w:p w:rsidR="00B37C0B" w:rsidRDefault="00B37C0B" w:rsidP="00B37C0B">
      <w:pPr>
        <w:spacing w:after="0"/>
        <w:rPr>
          <w:sz w:val="24"/>
        </w:rPr>
      </w:pPr>
    </w:p>
    <w:p w:rsidR="00B37C0B" w:rsidRDefault="00B37C0B" w:rsidP="00B37C0B">
      <w:pPr>
        <w:spacing w:after="0"/>
        <w:rPr>
          <w:sz w:val="24"/>
        </w:rPr>
      </w:pPr>
      <w:r>
        <w:rPr>
          <w:sz w:val="24"/>
        </w:rPr>
        <w:t xml:space="preserve">Prisotni soglasno izvolijo go. Agato </w:t>
      </w:r>
      <w:proofErr w:type="spellStart"/>
      <w:r>
        <w:rPr>
          <w:sz w:val="24"/>
        </w:rPr>
        <w:t>Slivka</w:t>
      </w:r>
      <w:proofErr w:type="spellEnd"/>
      <w:r>
        <w:rPr>
          <w:sz w:val="24"/>
        </w:rPr>
        <w:t>, ki je sicer odsotna, vendar se v dogovoru z vzgojiteljicama strinja.</w:t>
      </w:r>
    </w:p>
    <w:p w:rsidR="00B37C0B" w:rsidRDefault="00B37C0B" w:rsidP="00B37C0B">
      <w:pPr>
        <w:spacing w:after="0"/>
        <w:rPr>
          <w:sz w:val="24"/>
        </w:rPr>
      </w:pPr>
    </w:p>
    <w:p w:rsidR="006B7248" w:rsidRDefault="006B7248" w:rsidP="00B37C0B">
      <w:pPr>
        <w:spacing w:after="0"/>
        <w:rPr>
          <w:sz w:val="24"/>
        </w:rPr>
      </w:pPr>
    </w:p>
    <w:p w:rsidR="006B7248" w:rsidRDefault="006B7248" w:rsidP="00B37C0B">
      <w:pPr>
        <w:spacing w:after="0"/>
        <w:rPr>
          <w:sz w:val="24"/>
        </w:rPr>
      </w:pPr>
    </w:p>
    <w:p w:rsidR="00B37C0B" w:rsidRDefault="00B37C0B" w:rsidP="00B37C0B">
      <w:pPr>
        <w:spacing w:after="0"/>
        <w:rPr>
          <w:b/>
          <w:sz w:val="24"/>
        </w:rPr>
      </w:pPr>
      <w:r>
        <w:rPr>
          <w:b/>
          <w:sz w:val="24"/>
        </w:rPr>
        <w:lastRenderedPageBreak/>
        <w:t>Točka 4: Urnik poslovanja vrtca</w:t>
      </w:r>
    </w:p>
    <w:p w:rsidR="00B37C0B" w:rsidRDefault="00B37C0B" w:rsidP="00B37C0B">
      <w:pPr>
        <w:spacing w:after="0"/>
        <w:rPr>
          <w:sz w:val="24"/>
        </w:rPr>
      </w:pPr>
    </w:p>
    <w:p w:rsidR="00B37C0B" w:rsidRDefault="00B37C0B" w:rsidP="00B37C0B">
      <w:pPr>
        <w:spacing w:after="0"/>
        <w:rPr>
          <w:sz w:val="24"/>
        </w:rPr>
      </w:pPr>
      <w:r>
        <w:rPr>
          <w:sz w:val="24"/>
          <w:u w:val="single"/>
        </w:rPr>
        <w:t>Zaposleni v vrtcu:</w:t>
      </w:r>
      <w:r>
        <w:rPr>
          <w:sz w:val="24"/>
        </w:rPr>
        <w:t xml:space="preserve"> vzgojiteljici Branka Ušaj in Ljubica </w:t>
      </w:r>
      <w:proofErr w:type="spellStart"/>
      <w:r>
        <w:rPr>
          <w:sz w:val="24"/>
        </w:rPr>
        <w:t>Čubrilović</w:t>
      </w:r>
      <w:proofErr w:type="spellEnd"/>
      <w:r>
        <w:rPr>
          <w:sz w:val="24"/>
        </w:rPr>
        <w:t>, pomočnica vzgojiteljice Nina Gregorič.</w:t>
      </w:r>
    </w:p>
    <w:p w:rsidR="00B37C0B" w:rsidRDefault="00B37C0B" w:rsidP="00B37C0B">
      <w:pPr>
        <w:spacing w:after="0"/>
        <w:rPr>
          <w:sz w:val="24"/>
        </w:rPr>
      </w:pPr>
    </w:p>
    <w:p w:rsidR="00B37C0B" w:rsidRDefault="00B37C0B" w:rsidP="00B37C0B">
      <w:pPr>
        <w:spacing w:after="0"/>
        <w:rPr>
          <w:sz w:val="24"/>
        </w:rPr>
      </w:pPr>
      <w:r>
        <w:rPr>
          <w:sz w:val="24"/>
          <w:u w:val="single"/>
        </w:rPr>
        <w:t>Poslovni čas vrtca:</w:t>
      </w:r>
      <w:r>
        <w:rPr>
          <w:sz w:val="24"/>
        </w:rPr>
        <w:t xml:space="preserve"> od 6.30 do 16.00.</w:t>
      </w:r>
    </w:p>
    <w:p w:rsidR="00B37C0B" w:rsidRDefault="00B37C0B" w:rsidP="00B37C0B">
      <w:pPr>
        <w:spacing w:after="0"/>
        <w:rPr>
          <w:sz w:val="24"/>
        </w:rPr>
      </w:pPr>
    </w:p>
    <w:p w:rsidR="00B37C0B" w:rsidRDefault="00B37C0B" w:rsidP="00B37C0B">
      <w:pPr>
        <w:spacing w:after="0"/>
        <w:rPr>
          <w:sz w:val="24"/>
        </w:rPr>
      </w:pPr>
      <w:r>
        <w:rPr>
          <w:sz w:val="24"/>
          <w:u w:val="single"/>
        </w:rPr>
        <w:t>Programi:</w:t>
      </w:r>
    </w:p>
    <w:p w:rsidR="00B37C0B" w:rsidRPr="00B37C0B" w:rsidRDefault="00B37C0B" w:rsidP="00B37C0B">
      <w:pPr>
        <w:pStyle w:val="Odstavekseznama"/>
        <w:numPr>
          <w:ilvl w:val="0"/>
          <w:numId w:val="4"/>
        </w:numPr>
        <w:spacing w:after="0"/>
        <w:rPr>
          <w:i/>
          <w:sz w:val="24"/>
        </w:rPr>
      </w:pPr>
      <w:r w:rsidRPr="00B37C0B">
        <w:rPr>
          <w:i/>
          <w:sz w:val="24"/>
        </w:rPr>
        <w:t>Dnevni program</w:t>
      </w:r>
      <w:r>
        <w:rPr>
          <w:i/>
          <w:sz w:val="24"/>
        </w:rPr>
        <w:t xml:space="preserve"> </w:t>
      </w:r>
      <w:r>
        <w:rPr>
          <w:sz w:val="24"/>
        </w:rPr>
        <w:t>traja od 6 do 9 ur (</w:t>
      </w:r>
      <w:r w:rsidRPr="00231FE4">
        <w:rPr>
          <w:sz w:val="24"/>
          <w:u w:val="single"/>
        </w:rPr>
        <w:t>6.30 – 15.30 oz. 7.00 – 16.00</w:t>
      </w:r>
      <w:r>
        <w:rPr>
          <w:sz w:val="24"/>
        </w:rPr>
        <w:t>)</w:t>
      </w:r>
    </w:p>
    <w:p w:rsidR="00B37C0B" w:rsidRPr="00B37C0B" w:rsidRDefault="00B37C0B" w:rsidP="00B37C0B">
      <w:pPr>
        <w:pStyle w:val="Odstavekseznama"/>
        <w:numPr>
          <w:ilvl w:val="0"/>
          <w:numId w:val="4"/>
        </w:numPr>
        <w:spacing w:after="0"/>
        <w:rPr>
          <w:i/>
          <w:sz w:val="24"/>
        </w:rPr>
      </w:pPr>
      <w:r>
        <w:rPr>
          <w:i/>
          <w:sz w:val="24"/>
        </w:rPr>
        <w:t>Poldnevni program</w:t>
      </w:r>
      <w:r>
        <w:rPr>
          <w:sz w:val="24"/>
        </w:rPr>
        <w:t xml:space="preserve"> traja od 4 do 6 ur (</w:t>
      </w:r>
      <w:r w:rsidRPr="00231FE4">
        <w:rPr>
          <w:sz w:val="24"/>
          <w:u w:val="single"/>
        </w:rPr>
        <w:t>6.30 – 12.30</w:t>
      </w:r>
      <w:r>
        <w:rPr>
          <w:sz w:val="24"/>
        </w:rPr>
        <w:t>)</w:t>
      </w:r>
    </w:p>
    <w:p w:rsidR="00B37C0B" w:rsidRDefault="00B37C0B" w:rsidP="00B37C0B">
      <w:pPr>
        <w:spacing w:after="0"/>
        <w:rPr>
          <w:sz w:val="24"/>
        </w:rPr>
      </w:pPr>
    </w:p>
    <w:p w:rsidR="00B37C0B" w:rsidRDefault="00B37C0B" w:rsidP="00B37C0B">
      <w:pPr>
        <w:spacing w:after="0"/>
        <w:rPr>
          <w:sz w:val="24"/>
        </w:rPr>
      </w:pPr>
      <w:r>
        <w:rPr>
          <w:sz w:val="24"/>
        </w:rPr>
        <w:t>Dnevni in poldnevni programi so namenjeni otrokom od 1. leta starosti do vstopa v šolo in obsegajo vzgojo, varstvo in prehrano otrok.</w:t>
      </w:r>
    </w:p>
    <w:p w:rsidR="00B37C0B" w:rsidRDefault="00B37C0B" w:rsidP="00B37C0B">
      <w:pPr>
        <w:spacing w:after="0"/>
        <w:rPr>
          <w:color w:val="FF0000"/>
          <w:sz w:val="24"/>
        </w:rPr>
      </w:pPr>
      <w:r>
        <w:rPr>
          <w:color w:val="FF0000"/>
          <w:sz w:val="24"/>
        </w:rPr>
        <w:t>Vse kar obsega več kot</w:t>
      </w:r>
      <w:r w:rsidR="00231FE4">
        <w:rPr>
          <w:color w:val="FF0000"/>
          <w:sz w:val="24"/>
        </w:rPr>
        <w:t xml:space="preserve"> 6 oz. 9 ur je dodatno plačljivo (8€), kar je zapisano in obrazloženo v </w:t>
      </w:r>
      <w:r w:rsidR="00231FE4" w:rsidRPr="00231FE4">
        <w:rPr>
          <w:i/>
          <w:color w:val="FF0000"/>
          <w:sz w:val="24"/>
        </w:rPr>
        <w:t>»Sklepu o določitvi cen programov v javnih vrtcih v mestni občini Nova Gorica in drugih pogojev v vrtcih«</w:t>
      </w:r>
      <w:r w:rsidR="00231FE4">
        <w:rPr>
          <w:color w:val="FF0000"/>
          <w:sz w:val="24"/>
        </w:rPr>
        <w:t>, pod točko 7. Sklep je dostopen na oglasni deski vrtca. V dogovoru z go. Ravnateljico se bo prekoračitve štelo tedensko in dnevno beležilo. Izjemoma, če pride do nepričakovane situacije, nam sporočite in to lahko tudi opravičimo.</w:t>
      </w:r>
    </w:p>
    <w:p w:rsidR="00231FE4" w:rsidRDefault="00231FE4" w:rsidP="00B37C0B">
      <w:pPr>
        <w:spacing w:after="0"/>
        <w:rPr>
          <w:color w:val="FF0000"/>
          <w:sz w:val="24"/>
        </w:rPr>
      </w:pPr>
    </w:p>
    <w:p w:rsidR="00231FE4" w:rsidRDefault="00231FE4" w:rsidP="00B37C0B">
      <w:pPr>
        <w:spacing w:after="0"/>
        <w:rPr>
          <w:b/>
          <w:sz w:val="24"/>
        </w:rPr>
      </w:pPr>
      <w:r>
        <w:rPr>
          <w:b/>
          <w:sz w:val="24"/>
        </w:rPr>
        <w:t>Točka 5: predstavitev skupine in dela v vrtcu</w:t>
      </w:r>
    </w:p>
    <w:p w:rsidR="00231FE4" w:rsidRDefault="00231FE4" w:rsidP="00B37C0B">
      <w:pPr>
        <w:spacing w:after="0"/>
        <w:rPr>
          <w:sz w:val="24"/>
        </w:rPr>
      </w:pPr>
    </w:p>
    <w:p w:rsidR="00231FE4" w:rsidRDefault="00231FE4" w:rsidP="00B37C0B">
      <w:pPr>
        <w:spacing w:after="0"/>
        <w:rPr>
          <w:sz w:val="24"/>
        </w:rPr>
      </w:pPr>
      <w:r>
        <w:rPr>
          <w:sz w:val="24"/>
        </w:rPr>
        <w:t>Skupini Sončki in Žarki štejeta skupaj 28 otrok</w:t>
      </w:r>
      <w:r w:rsidR="00BF5CA5">
        <w:rPr>
          <w:sz w:val="24"/>
        </w:rPr>
        <w:t>, od tega je 18 dečkov in 10 deklic. Predšolskih je 5 otrok.</w:t>
      </w:r>
    </w:p>
    <w:p w:rsidR="00BF5CA5" w:rsidRDefault="00BF5CA5" w:rsidP="00B37C0B">
      <w:pPr>
        <w:spacing w:after="0"/>
        <w:rPr>
          <w:sz w:val="24"/>
        </w:rPr>
      </w:pPr>
      <w:r>
        <w:rPr>
          <w:sz w:val="24"/>
        </w:rPr>
        <w:t>V kombiniranem oddelku Sončki je 16 otrok, v homogenem oddelku Žarki pa 12 otrok.</w:t>
      </w:r>
    </w:p>
    <w:p w:rsidR="00BF5CA5" w:rsidRDefault="00BF5CA5" w:rsidP="00B37C0B">
      <w:pPr>
        <w:spacing w:after="0"/>
        <w:rPr>
          <w:sz w:val="24"/>
        </w:rPr>
      </w:pPr>
    </w:p>
    <w:p w:rsidR="00BF5CA5" w:rsidRDefault="00BF5CA5" w:rsidP="00B37C0B">
      <w:pPr>
        <w:spacing w:after="0"/>
        <w:rPr>
          <w:sz w:val="24"/>
        </w:rPr>
      </w:pPr>
      <w:r>
        <w:rPr>
          <w:sz w:val="24"/>
        </w:rPr>
        <w:t>Delo v skupini poteka skupno, skupinsko in individualno. Zjutraj se otroci zbirajo v igralnici, v tem času potekajo igre po želji otrok, družabne igre, risanje, barvanje. Pred malico bodo igre in jutranje razgibavanje potekali tudi v telovadnici.</w:t>
      </w:r>
    </w:p>
    <w:p w:rsidR="00BF5CA5" w:rsidRDefault="00BF5CA5" w:rsidP="00B37C0B">
      <w:pPr>
        <w:spacing w:after="0"/>
        <w:rPr>
          <w:sz w:val="24"/>
        </w:rPr>
      </w:pPr>
      <w:r>
        <w:rPr>
          <w:sz w:val="24"/>
        </w:rPr>
        <w:t>Prav na začetku potrebujejo mlaji otroci več pozornosti, predvsem pa otroci, ki se v vrtec uvajajo na novo.</w:t>
      </w:r>
    </w:p>
    <w:p w:rsidR="00BF5CA5" w:rsidRDefault="00BF5CA5" w:rsidP="00B37C0B">
      <w:pPr>
        <w:spacing w:after="0"/>
        <w:rPr>
          <w:sz w:val="24"/>
        </w:rPr>
      </w:pPr>
      <w:r>
        <w:rPr>
          <w:sz w:val="24"/>
        </w:rPr>
        <w:t>V vrtcu preko dneva poteka ustaljena rutina, kar pomeni, da vse poteka po nekem ustaljenem ritmu, ki ga otroci dobro poznajo.</w:t>
      </w:r>
    </w:p>
    <w:p w:rsidR="00BF5CA5" w:rsidRDefault="00BF5CA5" w:rsidP="00B37C0B">
      <w:pPr>
        <w:spacing w:after="0"/>
        <w:rPr>
          <w:sz w:val="24"/>
        </w:rPr>
      </w:pPr>
    </w:p>
    <w:p w:rsidR="00BF5CA5" w:rsidRDefault="00BF5CA5" w:rsidP="00B37C0B">
      <w:pPr>
        <w:spacing w:after="0"/>
        <w:rPr>
          <w:sz w:val="24"/>
        </w:rPr>
      </w:pPr>
      <w:r>
        <w:rPr>
          <w:sz w:val="24"/>
          <w:u w:val="single"/>
        </w:rPr>
        <w:t>Pred malico</w:t>
      </w:r>
      <w:r>
        <w:rPr>
          <w:sz w:val="24"/>
        </w:rPr>
        <w:t xml:space="preserve"> poteka jutranja telovadba, sestavljena iz plesa, rajalnih iger, gimnastičnih vaj in podobno. Po malici se bosta skupini razdelili, homogena skupina se bo preselila v prostore 1. razreda. Vsaka skupina posebej se zbere v jutranjem krogu, kjer se pozdravimo, se pogovarjamo, beremo pravljice, pojemo pesmi, nato pa sledijo vodene dejavnosti.</w:t>
      </w:r>
    </w:p>
    <w:p w:rsidR="001A3797" w:rsidRDefault="001A3797" w:rsidP="00B37C0B">
      <w:pPr>
        <w:spacing w:after="0"/>
        <w:rPr>
          <w:sz w:val="24"/>
        </w:rPr>
      </w:pPr>
    </w:p>
    <w:p w:rsidR="001A3797" w:rsidRDefault="001A3797" w:rsidP="00B37C0B">
      <w:pPr>
        <w:spacing w:after="0"/>
        <w:rPr>
          <w:sz w:val="24"/>
        </w:rPr>
      </w:pPr>
      <w:r>
        <w:rPr>
          <w:sz w:val="24"/>
        </w:rPr>
        <w:t>Vodene dejavnosti so povezane s tematskimi sklopi, ki se raztezajo čez celo leto.</w:t>
      </w:r>
    </w:p>
    <w:p w:rsidR="001A3797" w:rsidRDefault="001A3797" w:rsidP="00B37C0B">
      <w:pPr>
        <w:spacing w:after="0"/>
        <w:rPr>
          <w:sz w:val="24"/>
        </w:rPr>
      </w:pPr>
    </w:p>
    <w:p w:rsidR="001A3797" w:rsidRDefault="001A3797" w:rsidP="00B37C0B">
      <w:pPr>
        <w:spacing w:after="0"/>
        <w:rPr>
          <w:sz w:val="24"/>
        </w:rPr>
      </w:pPr>
      <w:r>
        <w:rPr>
          <w:sz w:val="24"/>
          <w:u w:val="single"/>
        </w:rPr>
        <w:t>Pred kosilom</w:t>
      </w:r>
      <w:r>
        <w:rPr>
          <w:sz w:val="24"/>
        </w:rPr>
        <w:t xml:space="preserve"> potekajo dejavnosti na prostem, razni sprehodi v naravi, vodene in proste igre na igrišču, v primeru slabega vremena pa se odpravimo v telovadnico, kadar je prosta.</w:t>
      </w:r>
    </w:p>
    <w:p w:rsidR="001A3797" w:rsidRDefault="001A3797" w:rsidP="00B37C0B">
      <w:pPr>
        <w:spacing w:after="0"/>
        <w:rPr>
          <w:sz w:val="24"/>
        </w:rPr>
      </w:pPr>
    </w:p>
    <w:p w:rsidR="001A3797" w:rsidRDefault="001A3797" w:rsidP="00B37C0B">
      <w:pPr>
        <w:spacing w:after="0"/>
        <w:rPr>
          <w:sz w:val="24"/>
        </w:rPr>
      </w:pPr>
      <w:r>
        <w:rPr>
          <w:sz w:val="24"/>
          <w:u w:val="single"/>
        </w:rPr>
        <w:lastRenderedPageBreak/>
        <w:t>Kosilo</w:t>
      </w:r>
      <w:r>
        <w:rPr>
          <w:sz w:val="24"/>
        </w:rPr>
        <w:t xml:space="preserve"> je čas, ko se otroci umirijo, pojejo in se pripravijo na počitek. V igralnici se bodo združili tisti otroci, ki spijo, starejši pa ostanejo v 1. razredu, kjer se bodo igrali ali ustvarjali. Pri uspavanju imajo lahko otroci pri sebi tudi ljubkovalno igračo, </w:t>
      </w:r>
      <w:proofErr w:type="spellStart"/>
      <w:r>
        <w:rPr>
          <w:sz w:val="24"/>
        </w:rPr>
        <w:t>ninico</w:t>
      </w:r>
      <w:proofErr w:type="spellEnd"/>
      <w:r>
        <w:rPr>
          <w:sz w:val="24"/>
        </w:rPr>
        <w:t>. Skupini bosta ločeni vse do 15h, nato se združita v igralnici oz. telovadnici.</w:t>
      </w:r>
    </w:p>
    <w:p w:rsidR="001A3797" w:rsidRDefault="001A3797" w:rsidP="00B37C0B">
      <w:pPr>
        <w:spacing w:after="0"/>
        <w:rPr>
          <w:sz w:val="24"/>
        </w:rPr>
      </w:pPr>
    </w:p>
    <w:p w:rsidR="001A3797" w:rsidRDefault="001A3797" w:rsidP="00B37C0B">
      <w:pPr>
        <w:spacing w:after="0"/>
        <w:rPr>
          <w:sz w:val="24"/>
        </w:rPr>
      </w:pPr>
      <w:r>
        <w:rPr>
          <w:sz w:val="24"/>
          <w:u w:val="single"/>
        </w:rPr>
        <w:t>V popoldanskem času</w:t>
      </w:r>
      <w:r>
        <w:rPr>
          <w:sz w:val="24"/>
        </w:rPr>
        <w:t xml:space="preserve"> s</w:t>
      </w:r>
      <w:r w:rsidR="000D5548">
        <w:rPr>
          <w:sz w:val="24"/>
        </w:rPr>
        <w:t>e otroci zbujajo, pojedo malico (14.30 – 15.00),</w:t>
      </w:r>
      <w:r>
        <w:rPr>
          <w:sz w:val="24"/>
        </w:rPr>
        <w:t xml:space="preserve"> nato pa lahko izberejo različne igrače in igre ter se igrajo, predvsem pa v prijetnem vzdušju pričakajo svoje starše.</w:t>
      </w:r>
    </w:p>
    <w:p w:rsidR="001A3797" w:rsidRDefault="001A3797" w:rsidP="00B37C0B">
      <w:pPr>
        <w:spacing w:after="0"/>
        <w:rPr>
          <w:sz w:val="24"/>
        </w:rPr>
      </w:pPr>
    </w:p>
    <w:p w:rsidR="001A3797" w:rsidRDefault="001A3797" w:rsidP="00B37C0B">
      <w:pPr>
        <w:spacing w:after="0"/>
        <w:rPr>
          <w:sz w:val="24"/>
        </w:rPr>
      </w:pPr>
      <w:r>
        <w:rPr>
          <w:sz w:val="24"/>
        </w:rPr>
        <w:t>Ta rutina, ki se ponavlja preko celega tedna, ponuja otrokom občutek varnosti, saj otrok lahko predvideva, kaj se bo zgodilo v naslednjem trenutku.</w:t>
      </w:r>
    </w:p>
    <w:p w:rsidR="001A3797" w:rsidRDefault="001A3797" w:rsidP="00B37C0B">
      <w:pPr>
        <w:spacing w:after="0"/>
        <w:rPr>
          <w:sz w:val="24"/>
        </w:rPr>
      </w:pPr>
    </w:p>
    <w:p w:rsidR="001A3797" w:rsidRDefault="000D5548" w:rsidP="00B37C0B">
      <w:pPr>
        <w:spacing w:after="0"/>
        <w:rPr>
          <w:b/>
          <w:sz w:val="24"/>
        </w:rPr>
      </w:pPr>
      <w:r>
        <w:rPr>
          <w:b/>
          <w:sz w:val="24"/>
        </w:rPr>
        <w:t>Točka 6</w:t>
      </w:r>
      <w:r w:rsidR="006B7248">
        <w:rPr>
          <w:b/>
          <w:sz w:val="24"/>
        </w:rPr>
        <w:t>: Zdravje in prehrana</w:t>
      </w:r>
    </w:p>
    <w:p w:rsidR="000D5548" w:rsidRDefault="000D5548" w:rsidP="00B37C0B">
      <w:pPr>
        <w:spacing w:after="0"/>
        <w:rPr>
          <w:sz w:val="24"/>
        </w:rPr>
      </w:pPr>
    </w:p>
    <w:p w:rsidR="000D5548" w:rsidRDefault="000D5548" w:rsidP="00B37C0B">
      <w:pPr>
        <w:spacing w:after="0"/>
        <w:rPr>
          <w:sz w:val="24"/>
        </w:rPr>
      </w:pPr>
      <w:r>
        <w:rPr>
          <w:sz w:val="24"/>
        </w:rPr>
        <w:t>Otroci spijo in počivajo tudi v vrtcu, vendar morate starši vseeno poskrbeti, da ima otrok dovolj spanja tudi doma. Trenutno imamo na razpolago 10 ležalnikov in 13 blazin, zato se bo zgodilo, da bodo nekateri otroci, ki so do zdaj spali na ležalnikih, letos na blazinah.</w:t>
      </w:r>
    </w:p>
    <w:p w:rsidR="000D5548" w:rsidRDefault="000D5548" w:rsidP="00B37C0B">
      <w:pPr>
        <w:spacing w:after="0"/>
        <w:rPr>
          <w:sz w:val="24"/>
        </w:rPr>
      </w:pPr>
    </w:p>
    <w:p w:rsidR="000D5548" w:rsidRDefault="000D5548" w:rsidP="00B37C0B">
      <w:pPr>
        <w:spacing w:after="0"/>
        <w:rPr>
          <w:sz w:val="24"/>
        </w:rPr>
      </w:pPr>
      <w:r>
        <w:rPr>
          <w:sz w:val="24"/>
        </w:rPr>
        <w:t>Otrokom v vrtcu pripadajo malica, kosilo in popoldanska malica. Hrana je raznolika, predvsem pripravljena na zdrav način in v korist otroka. Veliko otrok določenih stvari ne je, vendar vztrajamo, da hrano vsaj poskusijo. Vedno je na voljo tudi kruh in sadje</w:t>
      </w:r>
      <w:r w:rsidR="004D0F49">
        <w:rPr>
          <w:sz w:val="24"/>
        </w:rPr>
        <w:t>, posebej za otroke</w:t>
      </w:r>
      <w:r>
        <w:rPr>
          <w:sz w:val="24"/>
        </w:rPr>
        <w:t>, ki pridejo zelo zgodaj.</w:t>
      </w:r>
    </w:p>
    <w:p w:rsidR="004D0F49" w:rsidRDefault="004D0F49" w:rsidP="00B37C0B">
      <w:pPr>
        <w:spacing w:after="0"/>
        <w:rPr>
          <w:sz w:val="24"/>
        </w:rPr>
      </w:pPr>
    </w:p>
    <w:p w:rsidR="004D0F49" w:rsidRDefault="004D0F49" w:rsidP="00B37C0B">
      <w:pPr>
        <w:spacing w:after="0"/>
        <w:rPr>
          <w:sz w:val="24"/>
        </w:rPr>
      </w:pPr>
      <w:r>
        <w:rPr>
          <w:sz w:val="24"/>
        </w:rPr>
        <w:t>Rezervna oblačila naj imajo vsi otroci v vrtcu, starši pa poskrbite, da boste oblačila redno pregledovali in po potrebi v čim krajšem času prinesete, kar manjka. Če se zgodi, da otroku vseeno posodimo kakšno oblačilo, bo to označeno na etiketi. Poskrbite, da oblačila tudi prinesete nazaj. Copati naj bodo nedrseči in primerni za vrtec ter podpisani.</w:t>
      </w:r>
    </w:p>
    <w:p w:rsidR="004D0F49" w:rsidRDefault="004D0F49" w:rsidP="00B37C0B">
      <w:pPr>
        <w:spacing w:after="0"/>
        <w:rPr>
          <w:sz w:val="24"/>
        </w:rPr>
      </w:pPr>
    </w:p>
    <w:p w:rsidR="004D0F49" w:rsidRDefault="004D0F49" w:rsidP="00B37C0B">
      <w:pPr>
        <w:spacing w:after="0"/>
        <w:rPr>
          <w:sz w:val="24"/>
        </w:rPr>
      </w:pPr>
      <w:r>
        <w:rPr>
          <w:sz w:val="24"/>
        </w:rPr>
        <w:t>Nalezljivih bolezni je v vrtcu veliko, zato je na naši spletni strani brošura, v kateri lahko najdete koristne napotke in nasvete.</w:t>
      </w:r>
    </w:p>
    <w:p w:rsidR="004D0F49" w:rsidRDefault="004D0F49" w:rsidP="00B37C0B">
      <w:pPr>
        <w:spacing w:after="0"/>
        <w:rPr>
          <w:sz w:val="24"/>
        </w:rPr>
      </w:pPr>
    </w:p>
    <w:p w:rsidR="004D0F49" w:rsidRDefault="004D0F49" w:rsidP="00B37C0B">
      <w:pPr>
        <w:spacing w:after="0"/>
        <w:rPr>
          <w:color w:val="000000" w:themeColor="text1"/>
          <w:sz w:val="24"/>
        </w:rPr>
      </w:pPr>
      <w:r>
        <w:rPr>
          <w:sz w:val="24"/>
        </w:rPr>
        <w:t xml:space="preserve">Bolan otrok </w:t>
      </w:r>
      <w:r>
        <w:rPr>
          <w:color w:val="FF0000"/>
          <w:sz w:val="24"/>
        </w:rPr>
        <w:t>NE SME</w:t>
      </w:r>
      <w:r>
        <w:rPr>
          <w:color w:val="000000" w:themeColor="text1"/>
          <w:sz w:val="24"/>
        </w:rPr>
        <w:t xml:space="preserve"> obiskovati vrtca. Če otrok zboli v vrtcu, obvestimo starše in mu zagotovimo miren prostor za počitek, kjer lahko počaka. Bolezni so zelo razširjene in nikakor niso povezane z nehigieno, zato nam sporočite razlog odsotnosti. Ob bolezni nam starši sporočite odsotnost dan prej oziroma če otrok zboli ponoči do 8.30 zjutraj na naše osebne številke. V kolikor otrok ni odjavljen, se prehrana zaračuna.</w:t>
      </w:r>
    </w:p>
    <w:p w:rsidR="004D0F49" w:rsidRDefault="004D0F49" w:rsidP="00B37C0B">
      <w:pPr>
        <w:spacing w:after="0"/>
        <w:rPr>
          <w:color w:val="000000" w:themeColor="text1"/>
          <w:sz w:val="24"/>
        </w:rPr>
      </w:pPr>
    </w:p>
    <w:p w:rsidR="004D0F49" w:rsidRDefault="004D0F49" w:rsidP="00B37C0B">
      <w:pPr>
        <w:spacing w:after="0"/>
        <w:rPr>
          <w:color w:val="000000" w:themeColor="text1"/>
          <w:sz w:val="24"/>
        </w:rPr>
      </w:pPr>
      <w:r>
        <w:rPr>
          <w:color w:val="000000" w:themeColor="text1"/>
          <w:sz w:val="24"/>
        </w:rPr>
        <w:t>V vrtcih pride tudi do različnih poškodb, bušk, prask, tudi ugrizov ostalih otrok. Vsega ne moremo vedno preprečiti, tako da v tem primeru rane oskrbimo in vam to tudi sporočimo, ko pridete po otroka.</w:t>
      </w:r>
    </w:p>
    <w:p w:rsidR="004D0F49" w:rsidRDefault="004D0F49" w:rsidP="00B37C0B">
      <w:pPr>
        <w:spacing w:after="0"/>
        <w:rPr>
          <w:color w:val="000000" w:themeColor="text1"/>
          <w:sz w:val="24"/>
        </w:rPr>
      </w:pPr>
    </w:p>
    <w:p w:rsidR="004D0F49" w:rsidRDefault="004D0F49" w:rsidP="00B37C0B">
      <w:pPr>
        <w:spacing w:after="0"/>
        <w:rPr>
          <w:color w:val="000000" w:themeColor="text1"/>
          <w:sz w:val="24"/>
        </w:rPr>
      </w:pPr>
      <w:r>
        <w:rPr>
          <w:color w:val="000000" w:themeColor="text1"/>
          <w:sz w:val="24"/>
        </w:rPr>
        <w:t xml:space="preserve">Glede na naraščajoče število otrok in vedno več alergij ter ostalih bolezni kože, smo se letos odločili, da otrok v vrtcu ne bomo mazale s kremami (za sončenje) ter uporabljale </w:t>
      </w:r>
      <w:proofErr w:type="spellStart"/>
      <w:r>
        <w:rPr>
          <w:color w:val="000000" w:themeColor="text1"/>
          <w:sz w:val="24"/>
        </w:rPr>
        <w:t>sprejev</w:t>
      </w:r>
      <w:proofErr w:type="spellEnd"/>
      <w:r>
        <w:rPr>
          <w:color w:val="000000" w:themeColor="text1"/>
          <w:sz w:val="24"/>
        </w:rPr>
        <w:t xml:space="preserve"> </w:t>
      </w:r>
      <w:r>
        <w:rPr>
          <w:color w:val="000000" w:themeColor="text1"/>
          <w:sz w:val="24"/>
        </w:rPr>
        <w:lastRenderedPageBreak/>
        <w:t xml:space="preserve">proti pikom komarjev ali klopov. Starši sami poskrbite </w:t>
      </w:r>
      <w:r w:rsidR="006B7248">
        <w:rPr>
          <w:color w:val="000000" w:themeColor="text1"/>
          <w:sz w:val="24"/>
        </w:rPr>
        <w:t>za zaščito otrok, pred prihodom</w:t>
      </w:r>
      <w:r>
        <w:rPr>
          <w:color w:val="000000" w:themeColor="text1"/>
          <w:sz w:val="24"/>
        </w:rPr>
        <w:t xml:space="preserve"> v vrtec.</w:t>
      </w:r>
    </w:p>
    <w:p w:rsidR="00851114" w:rsidRDefault="00851114" w:rsidP="00B37C0B">
      <w:pPr>
        <w:spacing w:after="0"/>
        <w:rPr>
          <w:color w:val="000000" w:themeColor="text1"/>
          <w:sz w:val="24"/>
        </w:rPr>
      </w:pPr>
    </w:p>
    <w:p w:rsidR="00851114" w:rsidRDefault="00851114" w:rsidP="00B37C0B">
      <w:pPr>
        <w:spacing w:after="0"/>
        <w:rPr>
          <w:b/>
          <w:color w:val="000000" w:themeColor="text1"/>
          <w:sz w:val="24"/>
        </w:rPr>
      </w:pPr>
      <w:r>
        <w:rPr>
          <w:b/>
          <w:color w:val="000000" w:themeColor="text1"/>
          <w:sz w:val="24"/>
        </w:rPr>
        <w:t>Točka 8: Razno</w:t>
      </w:r>
    </w:p>
    <w:p w:rsidR="00851114" w:rsidRDefault="00851114" w:rsidP="00B37C0B">
      <w:pPr>
        <w:spacing w:after="0"/>
        <w:rPr>
          <w:color w:val="000000" w:themeColor="text1"/>
          <w:sz w:val="24"/>
        </w:rPr>
      </w:pPr>
    </w:p>
    <w:p w:rsidR="00851114" w:rsidRDefault="00851114" w:rsidP="00851114">
      <w:pPr>
        <w:pStyle w:val="Odstavekseznama"/>
        <w:numPr>
          <w:ilvl w:val="0"/>
          <w:numId w:val="4"/>
        </w:numPr>
        <w:spacing w:after="0"/>
        <w:rPr>
          <w:color w:val="000000" w:themeColor="text1"/>
          <w:sz w:val="24"/>
        </w:rPr>
      </w:pPr>
      <w:r>
        <w:rPr>
          <w:color w:val="000000" w:themeColor="text1"/>
          <w:sz w:val="24"/>
        </w:rPr>
        <w:t>Rojstne dneve praznujemo v skupini s plesom in pesmijo. Otroci lahko prinesejo suho ali sveže sadje, sok in kakšno sladkarijo (čim manj)</w:t>
      </w:r>
    </w:p>
    <w:p w:rsidR="00851114" w:rsidRDefault="00851114" w:rsidP="00851114">
      <w:pPr>
        <w:pStyle w:val="Odstavekseznama"/>
        <w:numPr>
          <w:ilvl w:val="0"/>
          <w:numId w:val="4"/>
        </w:numPr>
        <w:spacing w:after="0"/>
        <w:rPr>
          <w:color w:val="000000" w:themeColor="text1"/>
          <w:sz w:val="24"/>
        </w:rPr>
      </w:pPr>
      <w:r>
        <w:rPr>
          <w:color w:val="000000" w:themeColor="text1"/>
          <w:sz w:val="24"/>
        </w:rPr>
        <w:t>Publikacijo boste prejeli naknadno</w:t>
      </w:r>
    </w:p>
    <w:p w:rsidR="00851114" w:rsidRDefault="00851114" w:rsidP="00851114">
      <w:pPr>
        <w:pStyle w:val="Odstavekseznama"/>
        <w:numPr>
          <w:ilvl w:val="0"/>
          <w:numId w:val="4"/>
        </w:numPr>
        <w:spacing w:after="0"/>
        <w:rPr>
          <w:color w:val="000000" w:themeColor="text1"/>
          <w:sz w:val="24"/>
        </w:rPr>
      </w:pPr>
      <w:r>
        <w:rPr>
          <w:color w:val="000000" w:themeColor="text1"/>
          <w:sz w:val="24"/>
        </w:rPr>
        <w:t>Ob petkih lahko otroci prinesejo od doma kakšno igračo, za katero morajo sami poskrbeti</w:t>
      </w:r>
    </w:p>
    <w:p w:rsidR="00851114" w:rsidRDefault="00851114" w:rsidP="00851114">
      <w:pPr>
        <w:pStyle w:val="Odstavekseznama"/>
        <w:numPr>
          <w:ilvl w:val="0"/>
          <w:numId w:val="4"/>
        </w:numPr>
        <w:spacing w:after="0"/>
        <w:rPr>
          <w:color w:val="000000" w:themeColor="text1"/>
          <w:sz w:val="24"/>
        </w:rPr>
      </w:pPr>
      <w:r>
        <w:rPr>
          <w:color w:val="000000" w:themeColor="text1"/>
          <w:sz w:val="24"/>
        </w:rPr>
        <w:t>Pogovorne ure bodo vsako 1. sredo v mesecu med 15.00 in 16.00 (starši se boste sami vpisali v obrazec, ki bo visel v igralnici pri vratih)</w:t>
      </w:r>
    </w:p>
    <w:p w:rsidR="00851114" w:rsidRDefault="00851114" w:rsidP="00851114">
      <w:pPr>
        <w:pStyle w:val="Odstavekseznama"/>
        <w:numPr>
          <w:ilvl w:val="0"/>
          <w:numId w:val="4"/>
        </w:numPr>
        <w:spacing w:after="0"/>
        <w:rPr>
          <w:color w:val="000000" w:themeColor="text1"/>
          <w:sz w:val="24"/>
        </w:rPr>
      </w:pPr>
      <w:r>
        <w:rPr>
          <w:color w:val="000000" w:themeColor="text1"/>
          <w:sz w:val="24"/>
        </w:rPr>
        <w:t xml:space="preserve">Obvestila za starše nahajajo v </w:t>
      </w:r>
      <w:proofErr w:type="spellStart"/>
      <w:r>
        <w:rPr>
          <w:color w:val="000000" w:themeColor="text1"/>
          <w:sz w:val="24"/>
        </w:rPr>
        <w:t>easistentu</w:t>
      </w:r>
      <w:proofErr w:type="spellEnd"/>
      <w:r>
        <w:rPr>
          <w:color w:val="000000" w:themeColor="text1"/>
          <w:sz w:val="24"/>
        </w:rPr>
        <w:t>, na oglasni deski in v beležkah (kadar vidite obvestilo, se spodaj podpišete)</w:t>
      </w:r>
    </w:p>
    <w:p w:rsidR="00851114" w:rsidRDefault="00851114" w:rsidP="00851114">
      <w:pPr>
        <w:pStyle w:val="Odstavekseznama"/>
        <w:numPr>
          <w:ilvl w:val="0"/>
          <w:numId w:val="4"/>
        </w:numPr>
        <w:spacing w:after="0"/>
        <w:rPr>
          <w:color w:val="000000" w:themeColor="text1"/>
          <w:sz w:val="24"/>
        </w:rPr>
      </w:pPr>
      <w:r>
        <w:rPr>
          <w:color w:val="000000" w:themeColor="text1"/>
          <w:sz w:val="24"/>
        </w:rPr>
        <w:t>Otroci bo</w:t>
      </w:r>
      <w:r w:rsidR="006B7248">
        <w:rPr>
          <w:color w:val="000000" w:themeColor="text1"/>
          <w:sz w:val="24"/>
        </w:rPr>
        <w:t>do pri pripravljanju malice</w:t>
      </w:r>
      <w:r>
        <w:rPr>
          <w:color w:val="000000" w:themeColor="text1"/>
          <w:sz w:val="24"/>
        </w:rPr>
        <w:t xml:space="preserve"> dežurni, zato konec tedna odnesejo domov predpasnik, ki ga je potrebno oprati in v ponedeljek prinesti nazaj</w:t>
      </w:r>
    </w:p>
    <w:p w:rsidR="00851114" w:rsidRDefault="00851114" w:rsidP="00851114">
      <w:pPr>
        <w:pStyle w:val="Odstavekseznama"/>
        <w:numPr>
          <w:ilvl w:val="0"/>
          <w:numId w:val="4"/>
        </w:numPr>
        <w:spacing w:after="0"/>
        <w:rPr>
          <w:color w:val="000000" w:themeColor="text1"/>
          <w:sz w:val="24"/>
        </w:rPr>
      </w:pPr>
      <w:r>
        <w:rPr>
          <w:color w:val="000000" w:themeColor="text1"/>
          <w:sz w:val="24"/>
        </w:rPr>
        <w:t>Pred počitnicami boste prejeli obrazec, kamor boste vpisali potrebe po varstvu. Če je vpisanih 5 otrok ali več, bo vrtec odprt, v nasprotnem primeru boste preusmerjeni v Grgar ali Solkan (vpisan otrok mora v tem času res obiskovati vrtec!)</w:t>
      </w:r>
    </w:p>
    <w:p w:rsidR="00851114" w:rsidRDefault="00851114" w:rsidP="00851114">
      <w:pPr>
        <w:pStyle w:val="Odstavekseznama"/>
        <w:numPr>
          <w:ilvl w:val="0"/>
          <w:numId w:val="4"/>
        </w:numPr>
        <w:spacing w:after="0"/>
        <w:rPr>
          <w:color w:val="000000" w:themeColor="text1"/>
          <w:sz w:val="24"/>
        </w:rPr>
      </w:pPr>
      <w:r>
        <w:rPr>
          <w:color w:val="000000" w:themeColor="text1"/>
          <w:sz w:val="24"/>
        </w:rPr>
        <w:t>Otroci prinesejo v vrtec likovno haljo, katero bodo uporabljali pri likovnih dejavnostih</w:t>
      </w:r>
    </w:p>
    <w:p w:rsidR="00851114" w:rsidRDefault="00851114" w:rsidP="00851114">
      <w:pPr>
        <w:pStyle w:val="Odstavekseznama"/>
        <w:numPr>
          <w:ilvl w:val="0"/>
          <w:numId w:val="4"/>
        </w:numPr>
        <w:spacing w:after="0"/>
        <w:rPr>
          <w:color w:val="000000" w:themeColor="text1"/>
          <w:sz w:val="24"/>
        </w:rPr>
      </w:pPr>
      <w:r>
        <w:rPr>
          <w:color w:val="000000" w:themeColor="text1"/>
          <w:sz w:val="24"/>
        </w:rPr>
        <w:t>Predšolski otroci bodo sodelovali v projektu Bralni palček</w:t>
      </w:r>
      <w:r w:rsidR="007868D1">
        <w:rPr>
          <w:color w:val="000000" w:themeColor="text1"/>
          <w:sz w:val="24"/>
        </w:rPr>
        <w:t>. Skupaj s starši doma preberejo 3 pravljice, nato v vrtcu pripovedujejo obnovo</w:t>
      </w:r>
    </w:p>
    <w:p w:rsidR="007868D1" w:rsidRDefault="007868D1" w:rsidP="00851114">
      <w:pPr>
        <w:pStyle w:val="Odstavekseznama"/>
        <w:numPr>
          <w:ilvl w:val="0"/>
          <w:numId w:val="4"/>
        </w:numPr>
        <w:spacing w:after="0"/>
        <w:rPr>
          <w:color w:val="000000" w:themeColor="text1"/>
          <w:sz w:val="24"/>
        </w:rPr>
      </w:pPr>
      <w:r>
        <w:rPr>
          <w:color w:val="000000" w:themeColor="text1"/>
          <w:sz w:val="24"/>
        </w:rPr>
        <w:t>Otroci od 3. leta naprej bodo sodelovali v projektu Mali sonček. Če ste z otrokom opravili kakšen pohod, nam to sporočite in bomo upoštevali</w:t>
      </w:r>
    </w:p>
    <w:p w:rsidR="007868D1" w:rsidRDefault="007868D1" w:rsidP="00851114">
      <w:pPr>
        <w:pStyle w:val="Odstavekseznama"/>
        <w:numPr>
          <w:ilvl w:val="0"/>
          <w:numId w:val="4"/>
        </w:numPr>
        <w:spacing w:after="0"/>
        <w:rPr>
          <w:color w:val="000000" w:themeColor="text1"/>
          <w:sz w:val="24"/>
        </w:rPr>
      </w:pPr>
      <w:r>
        <w:rPr>
          <w:color w:val="000000" w:themeColor="text1"/>
          <w:sz w:val="24"/>
        </w:rPr>
        <w:t>Predšolski otroci bodo občasno imeli tudi domače naloge, katere naj naredijo sami</w:t>
      </w:r>
    </w:p>
    <w:p w:rsidR="007868D1" w:rsidRDefault="007868D1" w:rsidP="00851114">
      <w:pPr>
        <w:pStyle w:val="Odstavekseznama"/>
        <w:numPr>
          <w:ilvl w:val="0"/>
          <w:numId w:val="4"/>
        </w:numPr>
        <w:spacing w:after="0"/>
        <w:rPr>
          <w:color w:val="000000" w:themeColor="text1"/>
          <w:sz w:val="24"/>
        </w:rPr>
      </w:pPr>
      <w:r>
        <w:rPr>
          <w:color w:val="000000" w:themeColor="text1"/>
          <w:sz w:val="24"/>
        </w:rPr>
        <w:t>Naknadno boste prejeli soglasja zaradi novega zakona o varstvu osebnih podatkov</w:t>
      </w:r>
    </w:p>
    <w:p w:rsidR="007868D1" w:rsidRDefault="007868D1" w:rsidP="00851114">
      <w:pPr>
        <w:pStyle w:val="Odstavekseznama"/>
        <w:numPr>
          <w:ilvl w:val="0"/>
          <w:numId w:val="4"/>
        </w:numPr>
        <w:spacing w:after="0"/>
        <w:rPr>
          <w:color w:val="000000" w:themeColor="text1"/>
          <w:sz w:val="24"/>
        </w:rPr>
      </w:pPr>
      <w:r>
        <w:rPr>
          <w:color w:val="000000" w:themeColor="text1"/>
          <w:sz w:val="24"/>
        </w:rPr>
        <w:t>Na hodniku je škatla izgubljeno/najdeno, kamor lahko tudi sami pogledate</w:t>
      </w:r>
    </w:p>
    <w:p w:rsidR="007868D1" w:rsidRDefault="007868D1" w:rsidP="00851114">
      <w:pPr>
        <w:pStyle w:val="Odstavekseznama"/>
        <w:numPr>
          <w:ilvl w:val="0"/>
          <w:numId w:val="4"/>
        </w:numPr>
        <w:spacing w:after="0"/>
        <w:rPr>
          <w:color w:val="000000" w:themeColor="text1"/>
          <w:sz w:val="24"/>
        </w:rPr>
      </w:pPr>
      <w:r>
        <w:rPr>
          <w:color w:val="000000" w:themeColor="text1"/>
          <w:sz w:val="24"/>
        </w:rPr>
        <w:t>Ob prihodu pridete starši z otrokom do vrat igralnice, da vas vidimo</w:t>
      </w:r>
    </w:p>
    <w:p w:rsidR="007868D1" w:rsidRDefault="007868D1" w:rsidP="00851114">
      <w:pPr>
        <w:pStyle w:val="Odstavekseznama"/>
        <w:numPr>
          <w:ilvl w:val="0"/>
          <w:numId w:val="4"/>
        </w:numPr>
        <w:spacing w:after="0"/>
        <w:rPr>
          <w:color w:val="000000" w:themeColor="text1"/>
          <w:sz w:val="24"/>
        </w:rPr>
      </w:pPr>
      <w:r>
        <w:rPr>
          <w:color w:val="000000" w:themeColor="text1"/>
          <w:sz w:val="24"/>
        </w:rPr>
        <w:t>Revije in reklame se nahajajo na hodniku, starši vzamete sami</w:t>
      </w:r>
    </w:p>
    <w:p w:rsidR="007868D1" w:rsidRDefault="007868D1" w:rsidP="00851114">
      <w:pPr>
        <w:pStyle w:val="Odstavekseznama"/>
        <w:numPr>
          <w:ilvl w:val="0"/>
          <w:numId w:val="4"/>
        </w:numPr>
        <w:spacing w:after="0"/>
        <w:rPr>
          <w:color w:val="000000" w:themeColor="text1"/>
          <w:sz w:val="24"/>
        </w:rPr>
      </w:pPr>
      <w:r>
        <w:rPr>
          <w:color w:val="000000" w:themeColor="text1"/>
          <w:sz w:val="24"/>
        </w:rPr>
        <w:t>Med letom otroke fotografiramo, zato na koncu leta prinesete USB ključ, kamor vam te slike naložimo</w:t>
      </w:r>
    </w:p>
    <w:p w:rsidR="007868D1" w:rsidRDefault="007868D1" w:rsidP="00851114">
      <w:pPr>
        <w:pStyle w:val="Odstavekseznama"/>
        <w:numPr>
          <w:ilvl w:val="0"/>
          <w:numId w:val="4"/>
        </w:numPr>
        <w:spacing w:after="0"/>
        <w:rPr>
          <w:color w:val="000000" w:themeColor="text1"/>
          <w:sz w:val="24"/>
        </w:rPr>
      </w:pPr>
      <w:r>
        <w:rPr>
          <w:color w:val="000000" w:themeColor="text1"/>
          <w:sz w:val="24"/>
        </w:rPr>
        <w:t>Starši poskrbite sami za vlogo za znižano plačilo vrtca</w:t>
      </w:r>
    </w:p>
    <w:p w:rsidR="007868D1" w:rsidRDefault="007868D1" w:rsidP="00851114">
      <w:pPr>
        <w:pStyle w:val="Odstavekseznama"/>
        <w:numPr>
          <w:ilvl w:val="0"/>
          <w:numId w:val="4"/>
        </w:numPr>
        <w:spacing w:after="0"/>
        <w:rPr>
          <w:color w:val="000000" w:themeColor="text1"/>
          <w:sz w:val="24"/>
        </w:rPr>
      </w:pPr>
      <w:r>
        <w:rPr>
          <w:color w:val="000000" w:themeColor="text1"/>
          <w:sz w:val="24"/>
        </w:rPr>
        <w:t>Med potrebščinami so tudi robčki za nos – prinesite vsaj 10 paketkov</w:t>
      </w:r>
    </w:p>
    <w:p w:rsidR="007868D1" w:rsidRDefault="007868D1" w:rsidP="00851114">
      <w:pPr>
        <w:pStyle w:val="Odstavekseznama"/>
        <w:numPr>
          <w:ilvl w:val="0"/>
          <w:numId w:val="4"/>
        </w:numPr>
        <w:spacing w:after="0"/>
        <w:rPr>
          <w:color w:val="000000" w:themeColor="text1"/>
          <w:sz w:val="24"/>
        </w:rPr>
      </w:pPr>
      <w:r>
        <w:rPr>
          <w:color w:val="000000" w:themeColor="text1"/>
          <w:sz w:val="24"/>
        </w:rPr>
        <w:t>Otroci od 3. leta naprej enkrat na mesec obiskujejo Potujočo knjižnico, kjer poslušajo pravljice in si lahko izposodijo knjige</w:t>
      </w:r>
    </w:p>
    <w:p w:rsidR="007868D1" w:rsidRDefault="007868D1" w:rsidP="00851114">
      <w:pPr>
        <w:pStyle w:val="Odstavekseznama"/>
        <w:numPr>
          <w:ilvl w:val="0"/>
          <w:numId w:val="4"/>
        </w:numPr>
        <w:spacing w:after="0"/>
        <w:rPr>
          <w:color w:val="000000" w:themeColor="text1"/>
          <w:sz w:val="24"/>
        </w:rPr>
      </w:pPr>
      <w:r>
        <w:rPr>
          <w:color w:val="000000" w:themeColor="text1"/>
          <w:sz w:val="24"/>
        </w:rPr>
        <w:t>Predšolski otroci se bodo med letom udeležili plavalnega tečaja v bazenu v Novi Gorici</w:t>
      </w:r>
      <w:r w:rsidR="006B7248">
        <w:rPr>
          <w:color w:val="000000" w:themeColor="text1"/>
          <w:sz w:val="24"/>
        </w:rPr>
        <w:t>, obveščeni boste pravočasno</w:t>
      </w:r>
    </w:p>
    <w:p w:rsidR="007868D1" w:rsidRDefault="007868D1" w:rsidP="00851114">
      <w:pPr>
        <w:pStyle w:val="Odstavekseznama"/>
        <w:numPr>
          <w:ilvl w:val="0"/>
          <w:numId w:val="4"/>
        </w:numPr>
        <w:spacing w:after="0"/>
        <w:rPr>
          <w:color w:val="000000" w:themeColor="text1"/>
          <w:sz w:val="24"/>
        </w:rPr>
      </w:pPr>
      <w:r>
        <w:rPr>
          <w:color w:val="000000" w:themeColor="text1"/>
          <w:sz w:val="24"/>
        </w:rPr>
        <w:t xml:space="preserve">Otroci od 4. leta naprej sodelujejo v projektu Zobna preventiva. </w:t>
      </w:r>
      <w:r w:rsidR="002D0668">
        <w:rPr>
          <w:color w:val="000000" w:themeColor="text1"/>
          <w:sz w:val="24"/>
        </w:rPr>
        <w:t>Predšolski otro</w:t>
      </w:r>
      <w:r w:rsidR="006B7248">
        <w:rPr>
          <w:color w:val="000000" w:themeColor="text1"/>
          <w:sz w:val="24"/>
        </w:rPr>
        <w:t>ci si bodo v vrtcu umivali zobe</w:t>
      </w:r>
    </w:p>
    <w:p w:rsidR="002D0668" w:rsidRDefault="002D0668" w:rsidP="00851114">
      <w:pPr>
        <w:pStyle w:val="Odstavekseznama"/>
        <w:numPr>
          <w:ilvl w:val="0"/>
          <w:numId w:val="4"/>
        </w:numPr>
        <w:spacing w:after="0"/>
        <w:rPr>
          <w:color w:val="000000" w:themeColor="text1"/>
          <w:sz w:val="24"/>
        </w:rPr>
      </w:pPr>
      <w:r>
        <w:rPr>
          <w:color w:val="000000" w:themeColor="text1"/>
          <w:sz w:val="24"/>
        </w:rPr>
        <w:t>Čez leto se odvijajo srečanja s starši (delavnice, pohodi, izleti, športni popoldnevi,…)</w:t>
      </w:r>
    </w:p>
    <w:p w:rsidR="002D0668" w:rsidRDefault="002D0668" w:rsidP="00851114">
      <w:pPr>
        <w:pStyle w:val="Odstavekseznama"/>
        <w:numPr>
          <w:ilvl w:val="0"/>
          <w:numId w:val="4"/>
        </w:numPr>
        <w:spacing w:after="0"/>
        <w:rPr>
          <w:color w:val="000000" w:themeColor="text1"/>
          <w:sz w:val="24"/>
        </w:rPr>
      </w:pPr>
      <w:r>
        <w:rPr>
          <w:color w:val="000000" w:themeColor="text1"/>
          <w:sz w:val="24"/>
        </w:rPr>
        <w:t>Na nastopih bodo otroci nosili enake majice, katere priskrbi vrtec</w:t>
      </w:r>
      <w:bookmarkStart w:id="0" w:name="_GoBack"/>
      <w:bookmarkEnd w:id="0"/>
    </w:p>
    <w:p w:rsidR="006D3562" w:rsidRDefault="006D3562" w:rsidP="00851114">
      <w:pPr>
        <w:pStyle w:val="Odstavekseznama"/>
        <w:numPr>
          <w:ilvl w:val="0"/>
          <w:numId w:val="4"/>
        </w:numPr>
        <w:spacing w:after="0"/>
        <w:rPr>
          <w:color w:val="000000" w:themeColor="text1"/>
          <w:sz w:val="24"/>
        </w:rPr>
      </w:pPr>
      <w:r>
        <w:rPr>
          <w:color w:val="000000" w:themeColor="text1"/>
          <w:sz w:val="24"/>
        </w:rPr>
        <w:t>Otroci naj prinesejo svoje lončke za pijačo, katere bomo prali v vrtcu</w:t>
      </w:r>
    </w:p>
    <w:p w:rsidR="006D3562" w:rsidRDefault="006D3562" w:rsidP="00851114">
      <w:pPr>
        <w:pStyle w:val="Odstavekseznama"/>
        <w:numPr>
          <w:ilvl w:val="0"/>
          <w:numId w:val="4"/>
        </w:numPr>
        <w:spacing w:after="0"/>
        <w:rPr>
          <w:color w:val="000000" w:themeColor="text1"/>
          <w:sz w:val="24"/>
        </w:rPr>
      </w:pPr>
      <w:r>
        <w:rPr>
          <w:color w:val="000000" w:themeColor="text1"/>
          <w:sz w:val="24"/>
        </w:rPr>
        <w:t xml:space="preserve">Skupina Žarki bodo sodelovali v projektu </w:t>
      </w:r>
      <w:proofErr w:type="spellStart"/>
      <w:r>
        <w:rPr>
          <w:color w:val="000000" w:themeColor="text1"/>
          <w:sz w:val="24"/>
        </w:rPr>
        <w:t>Cici</w:t>
      </w:r>
      <w:proofErr w:type="spellEnd"/>
      <w:r>
        <w:rPr>
          <w:color w:val="000000" w:themeColor="text1"/>
          <w:sz w:val="24"/>
        </w:rPr>
        <w:t xml:space="preserve"> Vesela šola</w:t>
      </w:r>
    </w:p>
    <w:p w:rsidR="006B7248" w:rsidRDefault="006B7248" w:rsidP="006B7248">
      <w:pPr>
        <w:spacing w:after="0"/>
        <w:rPr>
          <w:color w:val="000000" w:themeColor="text1"/>
          <w:sz w:val="24"/>
        </w:rPr>
      </w:pPr>
    </w:p>
    <w:p w:rsidR="006B7248" w:rsidRDefault="006B7248" w:rsidP="006B7248">
      <w:pPr>
        <w:spacing w:after="0"/>
        <w:rPr>
          <w:b/>
          <w:color w:val="000000" w:themeColor="text1"/>
          <w:sz w:val="24"/>
        </w:rPr>
      </w:pPr>
      <w:r>
        <w:rPr>
          <w:b/>
          <w:color w:val="000000" w:themeColor="text1"/>
          <w:sz w:val="24"/>
        </w:rPr>
        <w:lastRenderedPageBreak/>
        <w:t>Točka 7: Analiza anketnih vprašalnikov (povzetki)</w:t>
      </w:r>
    </w:p>
    <w:p w:rsidR="006B7248" w:rsidRPr="006B7248" w:rsidRDefault="006B7248" w:rsidP="006B7248">
      <w:pPr>
        <w:spacing w:after="0"/>
        <w:rPr>
          <w:color w:val="000000" w:themeColor="text1"/>
          <w:sz w:val="24"/>
        </w:rPr>
      </w:pPr>
    </w:p>
    <w:p w:rsidR="006B7248" w:rsidRPr="00EF1EDE" w:rsidRDefault="00EF1EDE" w:rsidP="00EF1EDE">
      <w:pPr>
        <w:pStyle w:val="Odstavekseznama"/>
        <w:numPr>
          <w:ilvl w:val="0"/>
          <w:numId w:val="4"/>
        </w:numPr>
        <w:spacing w:after="0"/>
        <w:rPr>
          <w:b/>
          <w:color w:val="000000" w:themeColor="text1"/>
          <w:sz w:val="24"/>
        </w:rPr>
      </w:pPr>
      <w:r>
        <w:rPr>
          <w:color w:val="000000" w:themeColor="text1"/>
          <w:sz w:val="24"/>
        </w:rPr>
        <w:t>Starši so bili enotni v nezadovoljstvu s prostori vrtca. Ga. ravnateljica je starše že seznanila z načrtom prenove vrtca</w:t>
      </w:r>
    </w:p>
    <w:p w:rsidR="00EF1EDE" w:rsidRPr="00EF1EDE" w:rsidRDefault="00EF1EDE" w:rsidP="00EF1EDE">
      <w:pPr>
        <w:pStyle w:val="Odstavekseznama"/>
        <w:numPr>
          <w:ilvl w:val="0"/>
          <w:numId w:val="4"/>
        </w:numPr>
        <w:spacing w:after="0"/>
        <w:rPr>
          <w:b/>
          <w:color w:val="000000" w:themeColor="text1"/>
          <w:sz w:val="24"/>
        </w:rPr>
      </w:pPr>
      <w:r>
        <w:rPr>
          <w:color w:val="000000" w:themeColor="text1"/>
          <w:sz w:val="24"/>
        </w:rPr>
        <w:t>Upoštevali bomo predlog in na oglasno desko napisali, o čem se v skupini trenutno pogovarjamo</w:t>
      </w:r>
    </w:p>
    <w:p w:rsidR="00EF1EDE" w:rsidRPr="00EF1EDE" w:rsidRDefault="00EF1EDE" w:rsidP="00EF1EDE">
      <w:pPr>
        <w:pStyle w:val="Odstavekseznama"/>
        <w:numPr>
          <w:ilvl w:val="0"/>
          <w:numId w:val="4"/>
        </w:numPr>
        <w:spacing w:after="0"/>
        <w:rPr>
          <w:b/>
          <w:color w:val="000000" w:themeColor="text1"/>
          <w:sz w:val="24"/>
        </w:rPr>
      </w:pPr>
      <w:r>
        <w:rPr>
          <w:color w:val="000000" w:themeColor="text1"/>
          <w:sz w:val="24"/>
        </w:rPr>
        <w:t xml:space="preserve">Upoštevali bomo nekatere predloge, katere ste navedli kot oblike sodelovanj, katerih si </w:t>
      </w:r>
      <w:r w:rsidR="0005449F">
        <w:rPr>
          <w:color w:val="000000" w:themeColor="text1"/>
          <w:sz w:val="24"/>
        </w:rPr>
        <w:t xml:space="preserve">še </w:t>
      </w:r>
      <w:r>
        <w:rPr>
          <w:color w:val="000000" w:themeColor="text1"/>
          <w:sz w:val="24"/>
        </w:rPr>
        <w:t>želite (obisk kina ali gledališča, nastop skupaj s starši, več pohodov, obisk predavatelja, športno tekmovanje…)</w:t>
      </w:r>
    </w:p>
    <w:sectPr w:rsidR="00EF1EDE" w:rsidRPr="00EF1EDE" w:rsidSect="00944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088"/>
    <w:multiLevelType w:val="hybridMultilevel"/>
    <w:tmpl w:val="F3689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FE6C4E"/>
    <w:multiLevelType w:val="hybridMultilevel"/>
    <w:tmpl w:val="3DFEBE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DEE20B2"/>
    <w:multiLevelType w:val="hybridMultilevel"/>
    <w:tmpl w:val="91EE017C"/>
    <w:lvl w:ilvl="0" w:tplc="A0A8D1B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7F2033"/>
    <w:multiLevelType w:val="hybridMultilevel"/>
    <w:tmpl w:val="91FCE4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488"/>
    <w:rsid w:val="0005449F"/>
    <w:rsid w:val="000D5548"/>
    <w:rsid w:val="001A3797"/>
    <w:rsid w:val="00231FE4"/>
    <w:rsid w:val="002359B1"/>
    <w:rsid w:val="002D0668"/>
    <w:rsid w:val="004D0F49"/>
    <w:rsid w:val="006B7248"/>
    <w:rsid w:val="006D3562"/>
    <w:rsid w:val="007868D1"/>
    <w:rsid w:val="00851114"/>
    <w:rsid w:val="009443D1"/>
    <w:rsid w:val="00B37C0B"/>
    <w:rsid w:val="00BF5CA5"/>
    <w:rsid w:val="00C56488"/>
    <w:rsid w:val="00EF1EDE"/>
    <w:rsid w:val="00F752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43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6488"/>
    <w:pPr>
      <w:ind w:left="720"/>
      <w:contextualSpacing/>
    </w:pPr>
  </w:style>
  <w:style w:type="paragraph" w:styleId="Besedilooblaka">
    <w:name w:val="Balloon Text"/>
    <w:basedOn w:val="Navaden"/>
    <w:link w:val="BesedilooblakaZnak"/>
    <w:uiPriority w:val="99"/>
    <w:semiHidden/>
    <w:unhideWhenUsed/>
    <w:rsid w:val="006B72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7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1312</Words>
  <Characters>7480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Cubrilovic</dc:creator>
  <cp:keywords/>
  <dc:description/>
  <cp:lastModifiedBy>User</cp:lastModifiedBy>
  <cp:revision>5</cp:revision>
  <dcterms:created xsi:type="dcterms:W3CDTF">2018-09-05T16:08:00Z</dcterms:created>
  <dcterms:modified xsi:type="dcterms:W3CDTF">2018-09-09T17:39:00Z</dcterms:modified>
</cp:coreProperties>
</file>